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670C" w14:textId="77777777" w:rsidR="007E0DC3" w:rsidRDefault="007E0DC3">
      <w:pPr>
        <w:pStyle w:val="BodyText"/>
        <w:rPr>
          <w:rFonts w:ascii="Times New Roman"/>
          <w:i/>
          <w:sz w:val="20"/>
        </w:rPr>
      </w:pPr>
    </w:p>
    <w:p w14:paraId="68F5670D" w14:textId="77777777" w:rsidR="007E0DC3" w:rsidRDefault="007E0DC3">
      <w:pPr>
        <w:pStyle w:val="BodyText"/>
        <w:rPr>
          <w:rFonts w:ascii="Times New Roman"/>
          <w:i/>
          <w:sz w:val="20"/>
        </w:rPr>
      </w:pPr>
    </w:p>
    <w:p w14:paraId="68F5670E" w14:textId="77777777" w:rsidR="007E0DC3" w:rsidRDefault="007E0DC3">
      <w:pPr>
        <w:pStyle w:val="BodyText"/>
        <w:rPr>
          <w:rFonts w:ascii="Times New Roman"/>
          <w:i/>
          <w:sz w:val="20"/>
        </w:rPr>
      </w:pPr>
    </w:p>
    <w:p w14:paraId="68F5670F" w14:textId="77777777" w:rsidR="007E0DC3" w:rsidRDefault="007E0DC3">
      <w:pPr>
        <w:pStyle w:val="BodyText"/>
        <w:rPr>
          <w:rFonts w:ascii="Times New Roman"/>
          <w:i/>
          <w:sz w:val="20"/>
        </w:rPr>
      </w:pPr>
    </w:p>
    <w:p w14:paraId="68F56710" w14:textId="77777777" w:rsidR="007E0DC3" w:rsidRDefault="007E0DC3">
      <w:pPr>
        <w:pStyle w:val="BodyText"/>
        <w:rPr>
          <w:rFonts w:ascii="Times New Roman"/>
          <w:i/>
          <w:sz w:val="20"/>
        </w:rPr>
      </w:pPr>
    </w:p>
    <w:p w14:paraId="68F56711" w14:textId="77777777" w:rsidR="007E0DC3" w:rsidRDefault="007E0DC3">
      <w:pPr>
        <w:pStyle w:val="BodyText"/>
        <w:rPr>
          <w:rFonts w:ascii="Times New Roman"/>
          <w:i/>
          <w:sz w:val="20"/>
        </w:rPr>
      </w:pPr>
    </w:p>
    <w:p w14:paraId="68F56712" w14:textId="77777777" w:rsidR="007E0DC3" w:rsidRDefault="007E0DC3">
      <w:pPr>
        <w:pStyle w:val="BodyText"/>
        <w:rPr>
          <w:rFonts w:ascii="Times New Roman"/>
          <w:i/>
          <w:sz w:val="20"/>
        </w:rPr>
      </w:pPr>
    </w:p>
    <w:p w14:paraId="68F56713" w14:textId="77777777" w:rsidR="007E0DC3" w:rsidRDefault="007E0DC3">
      <w:pPr>
        <w:pStyle w:val="BodyText"/>
        <w:rPr>
          <w:rFonts w:ascii="Times New Roman"/>
          <w:i/>
          <w:sz w:val="20"/>
        </w:rPr>
      </w:pPr>
    </w:p>
    <w:p w14:paraId="68F56714" w14:textId="77777777" w:rsidR="007E0DC3" w:rsidRDefault="007E0DC3">
      <w:pPr>
        <w:pStyle w:val="BodyText"/>
        <w:spacing w:before="10"/>
        <w:rPr>
          <w:rFonts w:ascii="Times New Roman"/>
          <w:i/>
          <w:sz w:val="23"/>
        </w:rPr>
      </w:pPr>
    </w:p>
    <w:p w14:paraId="68F56715" w14:textId="2909E5C1" w:rsidR="007E0DC3" w:rsidRPr="008A48C8" w:rsidRDefault="00E8461B" w:rsidP="008A48C8">
      <w:pPr>
        <w:pStyle w:val="Heading1"/>
        <w:rPr>
          <w:rFonts w:asciiTheme="minorHAnsi" w:hAnsiTheme="minorHAnsi" w:cstheme="minorHAnsi"/>
          <w:color w:val="808080" w:themeColor="background1" w:themeShade="80"/>
          <w:sz w:val="180"/>
          <w:szCs w:val="180"/>
        </w:rPr>
      </w:pPr>
      <w:r>
        <w:rPr>
          <w:rFonts w:asciiTheme="minorHAnsi" w:hAnsiTheme="minorHAnsi" w:cstheme="minorHAnsi"/>
          <w:noProof/>
          <w:color w:val="808080" w:themeColor="background1" w:themeShade="80"/>
          <w:sz w:val="180"/>
          <w:szCs w:val="18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F567AA" wp14:editId="78A6D0B7">
                <wp:simplePos x="0" y="0"/>
                <wp:positionH relativeFrom="page">
                  <wp:posOffset>861060</wp:posOffset>
                </wp:positionH>
                <wp:positionV relativeFrom="paragraph">
                  <wp:posOffset>-235585</wp:posOffset>
                </wp:positionV>
                <wp:extent cx="120650" cy="5770880"/>
                <wp:effectExtent l="0" t="0" r="0" b="0"/>
                <wp:wrapNone/>
                <wp:docPr id="5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5770880"/>
                          <a:chOff x="1356" y="-371"/>
                          <a:chExt cx="190" cy="9088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6" y="-371"/>
                            <a:ext cx="190" cy="90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51" y="-342"/>
                            <a:ext cx="0" cy="892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E9511" id="Group 7" o:spid="_x0000_s1026" alt="&quot;&quot;" style="position:absolute;margin-left:67.8pt;margin-top:-18.55pt;width:9.5pt;height:454.4pt;z-index:251658240;mso-position-horizontal-relative:page" coordorigin="1356,-371" coordsize="190,9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356;top:-371;width:190;height:9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">
                  <v:imagedata r:id="rId13" o:title=""/>
                </v:shape>
                <v:line id="Line 8" o:spid="_x0000_s1028" style="position:absolute;visibility:visible;mso-wrap-style:square" from="1451,-342" to="1451,8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" strokecolor="#4f81bc" strokeweight="3pt"/>
                <w10:wrap anchorx="page"/>
              </v:group>
            </w:pict>
          </mc:Fallback>
        </mc:AlternateContent>
      </w:r>
      <w:r w:rsidR="008A48C8" w:rsidRPr="008A48C8">
        <w:rPr>
          <w:rFonts w:asciiTheme="minorHAnsi" w:hAnsiTheme="minorHAnsi" w:cstheme="minorHAnsi"/>
          <w:color w:val="808080" w:themeColor="background1" w:themeShade="80"/>
          <w:sz w:val="180"/>
          <w:szCs w:val="180"/>
        </w:rPr>
        <w:t>FAQs</w:t>
      </w:r>
    </w:p>
    <w:p w14:paraId="1F4CFFFC" w14:textId="1C5524CE" w:rsidR="00E05297" w:rsidRDefault="00CC1962">
      <w:pPr>
        <w:spacing w:before="1177"/>
        <w:ind w:left="1318"/>
        <w:rPr>
          <w:color w:val="1F487C"/>
          <w:sz w:val="32"/>
        </w:rPr>
      </w:pPr>
      <w:r>
        <w:rPr>
          <w:color w:val="1F487C"/>
          <w:sz w:val="32"/>
        </w:rPr>
        <w:t xml:space="preserve"> </w:t>
      </w:r>
      <w:r w:rsidR="007E5546">
        <w:rPr>
          <w:color w:val="1F487C"/>
          <w:sz w:val="32"/>
        </w:rPr>
        <w:t>Wiston Bends</w:t>
      </w:r>
    </w:p>
    <w:p w14:paraId="68F56716" w14:textId="0971BC58" w:rsidR="007E0DC3" w:rsidRPr="00E05297" w:rsidRDefault="00185254">
      <w:pPr>
        <w:spacing w:before="1177"/>
        <w:ind w:left="1318"/>
        <w:rPr>
          <w:sz w:val="28"/>
          <w:szCs w:val="20"/>
        </w:rPr>
      </w:pPr>
      <w:r>
        <w:rPr>
          <w:color w:val="1F487C"/>
          <w:sz w:val="28"/>
          <w:szCs w:val="20"/>
        </w:rPr>
        <w:t xml:space="preserve">A283 </w:t>
      </w:r>
      <w:r w:rsidR="007E5546">
        <w:rPr>
          <w:color w:val="1F487C"/>
          <w:sz w:val="28"/>
          <w:szCs w:val="20"/>
        </w:rPr>
        <w:t>Washington Road</w:t>
      </w:r>
      <w:r w:rsidR="000D70A4" w:rsidRPr="00E05297">
        <w:rPr>
          <w:color w:val="1F487C"/>
          <w:sz w:val="28"/>
          <w:szCs w:val="20"/>
        </w:rPr>
        <w:t>, Wiston</w:t>
      </w:r>
    </w:p>
    <w:p w14:paraId="68F56717" w14:textId="77777777" w:rsidR="007E0DC3" w:rsidRDefault="007E0DC3">
      <w:pPr>
        <w:pStyle w:val="BodyText"/>
        <w:rPr>
          <w:i/>
          <w:sz w:val="38"/>
        </w:rPr>
      </w:pPr>
    </w:p>
    <w:p w14:paraId="68F5671B" w14:textId="77777777" w:rsidR="007E0DC3" w:rsidRDefault="007E0DC3">
      <w:pPr>
        <w:pStyle w:val="BodyText"/>
        <w:rPr>
          <w:i/>
          <w:sz w:val="29"/>
        </w:rPr>
      </w:pPr>
    </w:p>
    <w:p w14:paraId="68F5671C" w14:textId="0BB42578" w:rsidR="007E0DC3" w:rsidRDefault="000D70A4">
      <w:pPr>
        <w:tabs>
          <w:tab w:val="left" w:pos="3755"/>
        </w:tabs>
        <w:spacing w:before="1"/>
        <w:ind w:left="1318"/>
      </w:pPr>
      <w:r>
        <w:rPr>
          <w:color w:val="1F487C"/>
        </w:rPr>
        <w:t>28</w:t>
      </w:r>
      <w:r w:rsidR="008A48C8">
        <w:rPr>
          <w:color w:val="1F487C"/>
          <w:spacing w:val="-3"/>
        </w:rPr>
        <w:t xml:space="preserve"> </w:t>
      </w:r>
      <w:r w:rsidR="008A48C8">
        <w:rPr>
          <w:color w:val="1F487C"/>
        </w:rPr>
        <w:t>November</w:t>
      </w:r>
      <w:r w:rsidR="008A48C8">
        <w:rPr>
          <w:color w:val="1F487C"/>
          <w:spacing w:val="-2"/>
        </w:rPr>
        <w:t xml:space="preserve"> </w:t>
      </w:r>
      <w:r w:rsidR="0091062C">
        <w:rPr>
          <w:color w:val="1F487C"/>
        </w:rPr>
        <w:t>2022</w:t>
      </w:r>
      <w:r w:rsidR="008A48C8">
        <w:rPr>
          <w:color w:val="1F487C"/>
        </w:rPr>
        <w:tab/>
      </w:r>
      <w:r w:rsidR="008A48C8">
        <w:rPr>
          <w:color w:val="A6A6A6"/>
        </w:rPr>
        <w:t>v</w:t>
      </w:r>
      <w:r w:rsidR="00833084">
        <w:rPr>
          <w:color w:val="A6A6A6"/>
        </w:rPr>
        <w:t>2</w:t>
      </w:r>
    </w:p>
    <w:p w14:paraId="4CDEBAA3" w14:textId="77777777" w:rsidR="007E0DC3" w:rsidRDefault="007E0DC3"/>
    <w:p w14:paraId="68F5671D" w14:textId="0477018C" w:rsidR="0091084B" w:rsidRDefault="0091084B">
      <w:pPr>
        <w:sectPr w:rsidR="0091084B" w:rsidSect="00844893">
          <w:footerReference w:type="default" r:id="rId14"/>
          <w:headerReference w:type="first" r:id="rId15"/>
          <w:type w:val="continuous"/>
          <w:pgSz w:w="11910" w:h="16840"/>
          <w:pgMar w:top="1580" w:right="740" w:bottom="1200" w:left="740" w:header="720" w:footer="1001" w:gutter="0"/>
          <w:pgNumType w:start="1"/>
          <w:cols w:space="720"/>
          <w:titlePg/>
          <w:docGrid w:linePitch="299"/>
        </w:sect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A5D27A" wp14:editId="4418FAD2">
            <wp:simplePos x="0" y="0"/>
            <wp:positionH relativeFrom="column">
              <wp:posOffset>941756</wp:posOffset>
            </wp:positionH>
            <wp:positionV relativeFrom="paragraph">
              <wp:posOffset>318491</wp:posOffset>
            </wp:positionV>
            <wp:extent cx="1176655" cy="713105"/>
            <wp:effectExtent l="0" t="0" r="4445" b="0"/>
            <wp:wrapTight wrapText="bothSides">
              <wp:wrapPolygon edited="0">
                <wp:start x="0" y="0"/>
                <wp:lineTo x="0" y="20773"/>
                <wp:lineTo x="21332" y="20773"/>
                <wp:lineTo x="213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F5671E" w14:textId="7FCFCD65" w:rsidR="007E0DC3" w:rsidRPr="00EA0F80" w:rsidRDefault="008A48C8" w:rsidP="00BF38EF">
      <w:pPr>
        <w:pStyle w:val="BodyText"/>
        <w:spacing w:after="0"/>
      </w:pPr>
      <w:r w:rsidRPr="00EA0F80">
        <w:rPr>
          <w:b/>
        </w:rPr>
        <w:lastRenderedPageBreak/>
        <w:t xml:space="preserve">Scheme: </w:t>
      </w:r>
      <w:r w:rsidR="000D70A4" w:rsidRPr="00EA0F80">
        <w:t>Wiston Bends</w:t>
      </w:r>
      <w:r w:rsidR="00BA5B48">
        <w:t xml:space="preserve"> – A283 Washington Road, Wiston</w:t>
      </w:r>
    </w:p>
    <w:p w14:paraId="68F5671F" w14:textId="190E2744" w:rsidR="007E0DC3" w:rsidRPr="00EA0F80" w:rsidRDefault="008A48C8" w:rsidP="00BF38EF">
      <w:pPr>
        <w:pStyle w:val="BodyText"/>
        <w:spacing w:after="0"/>
      </w:pPr>
      <w:r w:rsidRPr="00EA0F80">
        <w:rPr>
          <w:b/>
        </w:rPr>
        <w:t>Type</w:t>
      </w:r>
      <w:r w:rsidRPr="00EA0F80">
        <w:t xml:space="preserve">: </w:t>
      </w:r>
      <w:r w:rsidR="0041600F">
        <w:t>E</w:t>
      </w:r>
      <w:r w:rsidR="00844893" w:rsidRPr="00EA0F80">
        <w:t>mbankment</w:t>
      </w:r>
      <w:r w:rsidR="000D70A4" w:rsidRPr="00EA0F80">
        <w:t xml:space="preserve"> repair</w:t>
      </w:r>
      <w:r w:rsidR="003964DA">
        <w:t>s</w:t>
      </w:r>
      <w:r w:rsidR="00844893" w:rsidRPr="00EA0F80">
        <w:t xml:space="preserve"> </w:t>
      </w:r>
    </w:p>
    <w:p w14:paraId="68F56720" w14:textId="2D5BF99D" w:rsidR="007E0DC3" w:rsidRPr="00EA0F80" w:rsidRDefault="008A48C8" w:rsidP="00BF38EF">
      <w:pPr>
        <w:pStyle w:val="BodyText"/>
        <w:spacing w:after="0"/>
      </w:pPr>
      <w:r w:rsidRPr="00EA0F80">
        <w:rPr>
          <w:b/>
        </w:rPr>
        <w:t xml:space="preserve">Road: </w:t>
      </w:r>
      <w:r w:rsidR="005C2129">
        <w:rPr>
          <w:rFonts w:cs="Poppins"/>
          <w:spacing w:val="-9"/>
          <w:shd w:val="clear" w:color="auto" w:fill="FFFFFF"/>
        </w:rPr>
        <w:t xml:space="preserve">A283 </w:t>
      </w:r>
      <w:r w:rsidR="005C2129">
        <w:t>Washington Road</w:t>
      </w:r>
    </w:p>
    <w:p w14:paraId="22ED0AE5" w14:textId="0B6283BF" w:rsidR="00EA0F80" w:rsidRPr="00EA0F80" w:rsidRDefault="008A48C8" w:rsidP="00BF38EF">
      <w:pPr>
        <w:pStyle w:val="BodyText"/>
        <w:spacing w:after="0"/>
      </w:pPr>
      <w:r w:rsidRPr="00EA0F80">
        <w:rPr>
          <w:b/>
        </w:rPr>
        <w:t xml:space="preserve">Parish: </w:t>
      </w:r>
      <w:r w:rsidR="000D70A4" w:rsidRPr="00EA0F80">
        <w:t>Wiston</w:t>
      </w:r>
    </w:p>
    <w:p w14:paraId="68F56722" w14:textId="0ADE9286" w:rsidR="007E0DC3" w:rsidRPr="00EA0F80" w:rsidRDefault="008A48C8" w:rsidP="00BF38EF">
      <w:pPr>
        <w:pStyle w:val="BodyText"/>
        <w:spacing w:after="0"/>
      </w:pPr>
      <w:r w:rsidRPr="00EA0F80">
        <w:rPr>
          <w:b/>
        </w:rPr>
        <w:t xml:space="preserve">WSCC </w:t>
      </w:r>
      <w:r w:rsidR="00041827">
        <w:rPr>
          <w:b/>
        </w:rPr>
        <w:t xml:space="preserve">Local </w:t>
      </w:r>
      <w:r w:rsidRPr="00EA0F80">
        <w:rPr>
          <w:b/>
        </w:rPr>
        <w:t>Member</w:t>
      </w:r>
      <w:r w:rsidRPr="00EA0F80">
        <w:t xml:space="preserve">: </w:t>
      </w:r>
      <w:r w:rsidR="004C2C7F">
        <w:t>Cllr Paul Marshall</w:t>
      </w:r>
    </w:p>
    <w:p w14:paraId="68F56723" w14:textId="349C1F38" w:rsidR="007E0DC3" w:rsidRPr="00EA0F80" w:rsidRDefault="008A48C8" w:rsidP="00BF38EF">
      <w:pPr>
        <w:pStyle w:val="BodyText"/>
        <w:spacing w:after="0"/>
      </w:pPr>
      <w:r w:rsidRPr="00EA0F80">
        <w:rPr>
          <w:b/>
        </w:rPr>
        <w:t>Cabinet Member</w:t>
      </w:r>
      <w:r w:rsidRPr="00EA0F80">
        <w:t xml:space="preserve">: </w:t>
      </w:r>
      <w:r w:rsidR="000D70A4" w:rsidRPr="00EA0F80">
        <w:t xml:space="preserve">Cllr </w:t>
      </w:r>
      <w:r w:rsidRPr="00EA0F80">
        <w:t>Joy Dennis</w:t>
      </w:r>
    </w:p>
    <w:p w14:paraId="68F56725" w14:textId="77777777" w:rsidR="007E0DC3" w:rsidRPr="00BF38EF" w:rsidRDefault="008A48C8" w:rsidP="00BF38EF">
      <w:pPr>
        <w:pStyle w:val="BodyText"/>
        <w:spacing w:after="120"/>
        <w:rPr>
          <w:b/>
          <w:bCs/>
        </w:rPr>
      </w:pPr>
      <w:r w:rsidRPr="00BF38EF">
        <w:rPr>
          <w:b/>
          <w:bCs/>
        </w:rPr>
        <w:t>Summary</w:t>
      </w:r>
    </w:p>
    <w:p w14:paraId="3E52213B" w14:textId="28395EE5" w:rsidR="00BF38EF" w:rsidRPr="000D70A4" w:rsidRDefault="008A48C8" w:rsidP="00BF38EF">
      <w:pPr>
        <w:pStyle w:val="BodyText"/>
        <w:spacing w:after="120"/>
      </w:pPr>
      <w:r w:rsidRPr="000D70A4">
        <w:t xml:space="preserve">Date: </w:t>
      </w:r>
      <w:r w:rsidR="000D70A4" w:rsidRPr="000D70A4">
        <w:t>November 2022</w:t>
      </w:r>
    </w:p>
    <w:p w14:paraId="68F56726" w14:textId="0FC84499" w:rsidR="007E0DC3" w:rsidRDefault="008A48C8" w:rsidP="00BF38EF">
      <w:pPr>
        <w:pStyle w:val="BodyText"/>
        <w:spacing w:after="120"/>
      </w:pPr>
      <w:r w:rsidRPr="000D70A4">
        <w:t>Extent:</w:t>
      </w:r>
      <w:r w:rsidR="00796159">
        <w:t xml:space="preserve"> </w:t>
      </w:r>
      <w:r w:rsidR="00F55321">
        <w:t>The embankment supporting the northern side of Washington Road from the a</w:t>
      </w:r>
      <w:r w:rsidR="001F3681" w:rsidRPr="001F3681">
        <w:t xml:space="preserve">ccess track to Horsebrook Cottage </w:t>
      </w:r>
      <w:r w:rsidR="00F55321">
        <w:t xml:space="preserve">to </w:t>
      </w:r>
      <w:r w:rsidR="001F3681" w:rsidRPr="001F3681">
        <w:t xml:space="preserve">the highway structure </w:t>
      </w:r>
      <w:r w:rsidR="00F55321">
        <w:t xml:space="preserve">spanning beneath the carriageway </w:t>
      </w:r>
      <w:r w:rsidR="001F3681" w:rsidRPr="001F3681">
        <w:t>approximately 90m to the south</w:t>
      </w:r>
      <w:r w:rsidR="00DC75FF">
        <w:t>-</w:t>
      </w:r>
      <w:r w:rsidR="001F3681" w:rsidRPr="001F3681">
        <w:t>east.</w:t>
      </w:r>
    </w:p>
    <w:p w14:paraId="091280E8" w14:textId="77777777" w:rsidR="00D42758" w:rsidRPr="000D70A4" w:rsidRDefault="00D42758" w:rsidP="00BF38EF">
      <w:pPr>
        <w:pStyle w:val="BodyText"/>
        <w:spacing w:after="120"/>
      </w:pPr>
    </w:p>
    <w:p w14:paraId="68F56728" w14:textId="5281B6CE" w:rsidR="007E0DC3" w:rsidRPr="000D70A4" w:rsidRDefault="000D70A4" w:rsidP="00DE3A9B">
      <w:r w:rsidRPr="000D70A4">
        <w:t xml:space="preserve">In November 2022 an incident occurred on A283 </w:t>
      </w:r>
      <w:r w:rsidR="00AC104D">
        <w:t>Washington</w:t>
      </w:r>
      <w:r w:rsidR="00BD4027">
        <w:t xml:space="preserve"> </w:t>
      </w:r>
      <w:r w:rsidR="00AC104D">
        <w:t>Road</w:t>
      </w:r>
      <w:r w:rsidR="00D640B5">
        <w:t xml:space="preserve"> </w:t>
      </w:r>
      <w:r w:rsidR="002443F9">
        <w:t xml:space="preserve">and </w:t>
      </w:r>
      <w:r w:rsidR="00427CD6">
        <w:t xml:space="preserve">emergency repairs </w:t>
      </w:r>
      <w:r w:rsidR="008079E7">
        <w:t xml:space="preserve">are required as a result. </w:t>
      </w:r>
      <w:bookmarkStart w:id="0" w:name="_Hlk120540947"/>
      <w:r w:rsidR="00612B6A">
        <w:t xml:space="preserve">Soil testing is </w:t>
      </w:r>
      <w:r w:rsidR="002549F6">
        <w:t xml:space="preserve">being undertaken to ascertain the strength of the underlying soils before </w:t>
      </w:r>
      <w:r w:rsidR="00645B4F">
        <w:t xml:space="preserve">we can proceed </w:t>
      </w:r>
      <w:r w:rsidR="002549F6">
        <w:t>with repair works. Subject to the results</w:t>
      </w:r>
      <w:r w:rsidR="00612B6A">
        <w:t xml:space="preserve"> of this testing,</w:t>
      </w:r>
      <w:r w:rsidR="002549F6">
        <w:t xml:space="preserve"> we plan to construct a</w:t>
      </w:r>
      <w:r w:rsidR="008079E7">
        <w:t xml:space="preserve"> retaining </w:t>
      </w:r>
      <w:r w:rsidR="00041827">
        <w:t>structure comprising</w:t>
      </w:r>
      <w:r w:rsidR="00675A97">
        <w:t xml:space="preserve"> </w:t>
      </w:r>
      <w:r w:rsidR="008079E7">
        <w:t xml:space="preserve">rock filled gabion baskets </w:t>
      </w:r>
      <w:r w:rsidR="002549F6">
        <w:t xml:space="preserve">that </w:t>
      </w:r>
      <w:r w:rsidR="00B75502">
        <w:t xml:space="preserve">will be </w:t>
      </w:r>
      <w:r w:rsidR="008079E7">
        <w:t>backfilled with compacted material to form a verge.</w:t>
      </w:r>
      <w:r w:rsidR="00612B6A">
        <w:t xml:space="preserve"> Unfortunately, a</w:t>
      </w:r>
      <w:r w:rsidR="00251653">
        <w:t xml:space="preserve"> tree</w:t>
      </w:r>
      <w:r w:rsidR="00612B6A">
        <w:t xml:space="preserve"> was </w:t>
      </w:r>
      <w:r w:rsidR="00AB7839">
        <w:t>damaged</w:t>
      </w:r>
      <w:r w:rsidR="00251653">
        <w:t xml:space="preserve"> </w:t>
      </w:r>
      <w:r w:rsidR="00AB7839">
        <w:t>and shall be removed</w:t>
      </w:r>
      <w:r w:rsidR="00612B6A">
        <w:t xml:space="preserve"> to </w:t>
      </w:r>
      <w:r w:rsidR="00AB7839">
        <w:t xml:space="preserve">enable this </w:t>
      </w:r>
      <w:r w:rsidR="00251653">
        <w:t>solution. Following this, a</w:t>
      </w:r>
      <w:r w:rsidR="008079E7">
        <w:t xml:space="preserve"> </w:t>
      </w:r>
      <w:r w:rsidR="00296ED2">
        <w:t>crash barrier</w:t>
      </w:r>
      <w:r w:rsidR="008F3F8D">
        <w:t xml:space="preserve"> (Vehicle Restraint System) </w:t>
      </w:r>
      <w:r w:rsidR="008079E7">
        <w:t>will be installed in the verge</w:t>
      </w:r>
      <w:r w:rsidR="00337C39">
        <w:t xml:space="preserve"> and t</w:t>
      </w:r>
      <w:r w:rsidR="00F8166E">
        <w:t>he</w:t>
      </w:r>
      <w:r w:rsidR="005F5751">
        <w:t xml:space="preserve"> </w:t>
      </w:r>
      <w:r w:rsidR="00041827">
        <w:t xml:space="preserve">damaged </w:t>
      </w:r>
      <w:r w:rsidR="005F5751">
        <w:t xml:space="preserve">carriageway </w:t>
      </w:r>
      <w:r w:rsidR="00041827">
        <w:t>re</w:t>
      </w:r>
      <w:r w:rsidR="003E237A">
        <w:t>paired</w:t>
      </w:r>
      <w:r w:rsidR="00041827">
        <w:t xml:space="preserve">. </w:t>
      </w:r>
    </w:p>
    <w:bookmarkEnd w:id="0"/>
    <w:p w14:paraId="68F56729" w14:textId="0040FC90" w:rsidR="007E0DC3" w:rsidRPr="000D70A4" w:rsidRDefault="000D70A4" w:rsidP="00BF38EF">
      <w:pPr>
        <w:spacing w:before="201"/>
      </w:pPr>
      <w:r w:rsidRPr="000D70A4">
        <w:t>Traffic Management (two-way lights)</w:t>
      </w:r>
      <w:r w:rsidR="00EC5E9A">
        <w:t xml:space="preserve"> </w:t>
      </w:r>
      <w:r w:rsidR="001E5BC5">
        <w:t>is</w:t>
      </w:r>
      <w:r w:rsidR="00C777F2">
        <w:t xml:space="preserve"> </w:t>
      </w:r>
      <w:r w:rsidR="00491C7A">
        <w:t>essential</w:t>
      </w:r>
      <w:r w:rsidR="00C777F2">
        <w:t xml:space="preserve"> </w:t>
      </w:r>
      <w:r w:rsidR="001E5BC5">
        <w:t>to keep vehicles awa</w:t>
      </w:r>
      <w:r w:rsidR="00491C7A">
        <w:t>y</w:t>
      </w:r>
      <w:r w:rsidR="001E5BC5">
        <w:t xml:space="preserve"> from the embankment and to protect the workforce</w:t>
      </w:r>
      <w:r w:rsidR="00491C7A">
        <w:t xml:space="preserve"> and this </w:t>
      </w:r>
      <w:r w:rsidR="00EC5E9A">
        <w:t>will remain in place for the duration of the works.</w:t>
      </w:r>
      <w:r w:rsidR="008A48C8" w:rsidRPr="000D70A4">
        <w:t xml:space="preserve"> </w:t>
      </w:r>
    </w:p>
    <w:p w14:paraId="68F5672A" w14:textId="73B95818" w:rsidR="007E0DC3" w:rsidRDefault="007E0DC3">
      <w:pPr>
        <w:pStyle w:val="BodyText"/>
        <w:rPr>
          <w:rFonts w:ascii="Arial"/>
          <w:i/>
          <w:sz w:val="20"/>
        </w:rPr>
      </w:pPr>
    </w:p>
    <w:p w14:paraId="092F4209" w14:textId="2A745390" w:rsidR="00F473C0" w:rsidRDefault="00F473C0">
      <w:pPr>
        <w:pStyle w:val="BodyText"/>
        <w:rPr>
          <w:rFonts w:ascii="Arial"/>
          <w:i/>
          <w:sz w:val="20"/>
        </w:rPr>
      </w:pPr>
      <w:r w:rsidRPr="00F473C0">
        <w:rPr>
          <w:rFonts w:ascii="Arial"/>
          <w:i/>
          <w:noProof/>
          <w:sz w:val="20"/>
        </w:rPr>
        <w:drawing>
          <wp:anchor distT="0" distB="0" distL="114300" distR="114300" simplePos="0" relativeHeight="251660288" behindDoc="1" locked="0" layoutInCell="1" allowOverlap="1" wp14:anchorId="1391894D" wp14:editId="51C9BC52">
            <wp:simplePos x="0" y="0"/>
            <wp:positionH relativeFrom="column">
              <wp:posOffset>777240</wp:posOffset>
            </wp:positionH>
            <wp:positionV relativeFrom="paragraph">
              <wp:posOffset>169520</wp:posOffset>
            </wp:positionV>
            <wp:extent cx="5119370" cy="3262630"/>
            <wp:effectExtent l="19050" t="19050" r="24130" b="13970"/>
            <wp:wrapTight wrapText="bothSides">
              <wp:wrapPolygon edited="0">
                <wp:start x="-80" y="-126"/>
                <wp:lineTo x="-80" y="21566"/>
                <wp:lineTo x="21621" y="21566"/>
                <wp:lineTo x="21621" y="-126"/>
                <wp:lineTo x="-80" y="-126"/>
              </wp:wrapPolygon>
            </wp:wrapTight>
            <wp:docPr id="3" name="Picture 3" descr="Above image shows a screenshot from One.Network of the scheme location on A283 The Pike, East of A283 Washington Roundabout, near The Hollow jun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bove image shows a screenshot from One.Network of the scheme location on A283 The Pike, East of A283 Washington Roundabout, near The Hollow junction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9370" cy="32626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29AFA" w14:textId="2AF74375" w:rsidR="00F473C0" w:rsidRDefault="00F473C0">
      <w:pPr>
        <w:pStyle w:val="BodyText"/>
        <w:rPr>
          <w:rFonts w:ascii="Arial"/>
          <w:i/>
          <w:sz w:val="20"/>
        </w:rPr>
      </w:pPr>
    </w:p>
    <w:p w14:paraId="2826DDC6" w14:textId="72BDF210" w:rsidR="00F473C0" w:rsidRDefault="00F473C0">
      <w:pPr>
        <w:pStyle w:val="BodyText"/>
        <w:rPr>
          <w:rFonts w:ascii="Arial"/>
          <w:i/>
          <w:sz w:val="20"/>
        </w:rPr>
      </w:pPr>
    </w:p>
    <w:p w14:paraId="6388B2ED" w14:textId="77777777" w:rsidR="00F473C0" w:rsidRDefault="00F473C0">
      <w:pPr>
        <w:pStyle w:val="BodyText"/>
        <w:rPr>
          <w:rFonts w:ascii="Arial"/>
          <w:i/>
          <w:sz w:val="20"/>
        </w:rPr>
      </w:pPr>
    </w:p>
    <w:p w14:paraId="287592A5" w14:textId="4BB67F7F" w:rsidR="00F473C0" w:rsidRDefault="00F473C0">
      <w:pPr>
        <w:pStyle w:val="BodyText"/>
        <w:rPr>
          <w:rFonts w:ascii="Arial"/>
          <w:i/>
          <w:sz w:val="20"/>
        </w:rPr>
      </w:pPr>
    </w:p>
    <w:p w14:paraId="33461037" w14:textId="16FD264D" w:rsidR="00F473C0" w:rsidRDefault="00F473C0">
      <w:pPr>
        <w:pStyle w:val="BodyText"/>
        <w:rPr>
          <w:rFonts w:ascii="Arial"/>
          <w:i/>
          <w:sz w:val="20"/>
        </w:rPr>
      </w:pPr>
    </w:p>
    <w:p w14:paraId="08B31C29" w14:textId="5A4C0F9C" w:rsidR="00F473C0" w:rsidRDefault="00F473C0">
      <w:pPr>
        <w:pStyle w:val="BodyText"/>
        <w:rPr>
          <w:rFonts w:ascii="Arial"/>
          <w:i/>
          <w:sz w:val="20"/>
        </w:rPr>
      </w:pPr>
    </w:p>
    <w:p w14:paraId="32FFAEC9" w14:textId="15E12A11" w:rsidR="00F473C0" w:rsidRDefault="00F473C0">
      <w:pPr>
        <w:pStyle w:val="BodyText"/>
        <w:rPr>
          <w:rFonts w:ascii="Arial"/>
          <w:i/>
          <w:sz w:val="20"/>
        </w:rPr>
      </w:pPr>
    </w:p>
    <w:p w14:paraId="7A1787DE" w14:textId="73C44A9A" w:rsidR="00F473C0" w:rsidRDefault="00F473C0">
      <w:pPr>
        <w:pStyle w:val="BodyText"/>
        <w:rPr>
          <w:rFonts w:ascii="Arial"/>
          <w:i/>
          <w:sz w:val="20"/>
        </w:rPr>
      </w:pPr>
    </w:p>
    <w:p w14:paraId="4C6EF8FF" w14:textId="58531CA3" w:rsidR="00F473C0" w:rsidRPr="00FC0636" w:rsidRDefault="00F473C0">
      <w:pPr>
        <w:pStyle w:val="BodyText"/>
        <w:rPr>
          <w:i/>
          <w:sz w:val="20"/>
        </w:rPr>
      </w:pPr>
    </w:p>
    <w:p w14:paraId="077E766E" w14:textId="7404BBFA" w:rsidR="00F473C0" w:rsidRPr="00FC0636" w:rsidRDefault="005210A2">
      <w:pPr>
        <w:pStyle w:val="BodyText"/>
        <w:rPr>
          <w:i/>
          <w:sz w:val="20"/>
        </w:rPr>
      </w:pPr>
      <w:r w:rsidRPr="00FC0636">
        <w:rPr>
          <w:i/>
          <w:sz w:val="20"/>
        </w:rPr>
        <w:t>Above image</w:t>
      </w:r>
      <w:r w:rsidR="00833084">
        <w:rPr>
          <w:i/>
          <w:sz w:val="20"/>
        </w:rPr>
        <w:t xml:space="preserve"> </w:t>
      </w:r>
      <w:r w:rsidRPr="00FC0636">
        <w:rPr>
          <w:i/>
          <w:sz w:val="20"/>
        </w:rPr>
        <w:t xml:space="preserve">shows a screenshot from One.Network of the scheme location on A283 </w:t>
      </w:r>
      <w:r w:rsidR="00AC104D">
        <w:rPr>
          <w:i/>
          <w:sz w:val="20"/>
        </w:rPr>
        <w:t>Washington Road</w:t>
      </w:r>
      <w:r w:rsidRPr="00FC0636">
        <w:rPr>
          <w:i/>
          <w:sz w:val="20"/>
        </w:rPr>
        <w:t>, East of A283 Washington Roundabout, near The Hollow junction.</w:t>
      </w:r>
    </w:p>
    <w:p w14:paraId="12E0D5F3" w14:textId="567C83FF" w:rsidR="00F473C0" w:rsidRDefault="00F473C0">
      <w:pPr>
        <w:pStyle w:val="BodyText"/>
        <w:rPr>
          <w:rFonts w:ascii="Arial"/>
          <w:i/>
          <w:sz w:val="20"/>
        </w:rPr>
      </w:pPr>
    </w:p>
    <w:p w14:paraId="01E0BABD" w14:textId="256883C2" w:rsidR="00F473C0" w:rsidRDefault="00F473C0">
      <w:pPr>
        <w:pStyle w:val="BodyText"/>
        <w:rPr>
          <w:rFonts w:ascii="Arial"/>
          <w:i/>
          <w:sz w:val="20"/>
        </w:rPr>
      </w:pPr>
    </w:p>
    <w:p w14:paraId="5349CD6D" w14:textId="77777777" w:rsidR="00F473C0" w:rsidRDefault="00F473C0">
      <w:pPr>
        <w:pStyle w:val="BodyText"/>
        <w:rPr>
          <w:rFonts w:ascii="Arial"/>
          <w:i/>
          <w:sz w:val="20"/>
        </w:rPr>
      </w:pPr>
    </w:p>
    <w:p w14:paraId="68F5672D" w14:textId="42BD0DBF" w:rsidR="007E0DC3" w:rsidRPr="00BF38EF" w:rsidRDefault="008A48C8" w:rsidP="00BF38EF">
      <w:pPr>
        <w:pStyle w:val="Heading2"/>
      </w:pPr>
      <w:bookmarkStart w:id="1" w:name="Frequently_Asked_Questions"/>
      <w:bookmarkEnd w:id="1"/>
      <w:r w:rsidRPr="00BF38EF">
        <w:t>Frequently Asked Questions</w:t>
      </w:r>
    </w:p>
    <w:p w14:paraId="68F56730" w14:textId="71DCEEE0" w:rsidR="007E0DC3" w:rsidRDefault="008A48C8" w:rsidP="00BF38EF">
      <w:pPr>
        <w:pStyle w:val="Heading3"/>
      </w:pPr>
      <w:r>
        <w:t xml:space="preserve">Q. What has happened to the road, why </w:t>
      </w:r>
      <w:r w:rsidR="00184272">
        <w:t>are</w:t>
      </w:r>
      <w:r>
        <w:t xml:space="preserve"> </w:t>
      </w:r>
      <w:r w:rsidR="000D70A4">
        <w:t>there traffic lights?</w:t>
      </w:r>
    </w:p>
    <w:p w14:paraId="68F56733" w14:textId="7CD19AA2" w:rsidR="007E0DC3" w:rsidRDefault="008A48C8" w:rsidP="00775040">
      <w:pPr>
        <w:pStyle w:val="BodyText"/>
        <w:spacing w:before="120"/>
        <w:ind w:right="722"/>
      </w:pPr>
      <w:r>
        <w:rPr>
          <w:i/>
          <w:color w:val="1F487C"/>
        </w:rPr>
        <w:t>A.</w:t>
      </w:r>
      <w:r>
        <w:rPr>
          <w:i/>
          <w:color w:val="1F487C"/>
          <w:spacing w:val="-60"/>
        </w:rPr>
        <w:t xml:space="preserve"> </w:t>
      </w:r>
      <w:r w:rsidR="00775040">
        <w:rPr>
          <w:i/>
          <w:color w:val="1F487C"/>
        </w:rPr>
        <w:t xml:space="preserve"> An incident occurred </w:t>
      </w:r>
      <w:r w:rsidR="009114A3">
        <w:rPr>
          <w:i/>
          <w:color w:val="1F487C"/>
        </w:rPr>
        <w:t>on 17</w:t>
      </w:r>
      <w:r w:rsidR="009114A3" w:rsidRPr="002606BD">
        <w:rPr>
          <w:i/>
          <w:color w:val="1F487C"/>
          <w:vertAlign w:val="superscript"/>
        </w:rPr>
        <w:t>th</w:t>
      </w:r>
      <w:r w:rsidR="009114A3">
        <w:rPr>
          <w:i/>
          <w:color w:val="1F487C"/>
        </w:rPr>
        <w:t xml:space="preserve"> </w:t>
      </w:r>
      <w:r w:rsidR="00E05297">
        <w:rPr>
          <w:i/>
          <w:color w:val="1F487C"/>
        </w:rPr>
        <w:t xml:space="preserve">November 2022 resulting in the </w:t>
      </w:r>
      <w:r w:rsidR="00844893">
        <w:rPr>
          <w:i/>
          <w:color w:val="1F487C"/>
        </w:rPr>
        <w:t xml:space="preserve">need to </w:t>
      </w:r>
      <w:r w:rsidR="008D377A">
        <w:rPr>
          <w:i/>
          <w:color w:val="1F487C"/>
        </w:rPr>
        <w:t>undertake emergency embankment repairs.</w:t>
      </w:r>
      <w:r w:rsidR="00A15274">
        <w:rPr>
          <w:i/>
          <w:color w:val="1F487C"/>
        </w:rPr>
        <w:t xml:space="preserve"> The traffic lights are in place </w:t>
      </w:r>
      <w:r w:rsidR="00041827">
        <w:rPr>
          <w:i/>
          <w:color w:val="1F487C"/>
        </w:rPr>
        <w:t xml:space="preserve">to keep </w:t>
      </w:r>
      <w:r w:rsidR="008B0E2A">
        <w:rPr>
          <w:i/>
          <w:color w:val="1F487C"/>
        </w:rPr>
        <w:t>vehicles</w:t>
      </w:r>
      <w:r w:rsidR="00041827">
        <w:rPr>
          <w:i/>
          <w:color w:val="1F487C"/>
        </w:rPr>
        <w:t xml:space="preserve"> away from the </w:t>
      </w:r>
      <w:r w:rsidR="008B0E2A">
        <w:rPr>
          <w:i/>
          <w:color w:val="1F487C"/>
        </w:rPr>
        <w:t xml:space="preserve">embankment. </w:t>
      </w:r>
    </w:p>
    <w:p w14:paraId="68F56734" w14:textId="58090AC6" w:rsidR="007E0DC3" w:rsidRDefault="008A48C8" w:rsidP="00BF38EF">
      <w:pPr>
        <w:pStyle w:val="Heading3"/>
      </w:pPr>
      <w:r>
        <w:t xml:space="preserve">Q. </w:t>
      </w:r>
      <w:r w:rsidRPr="00BF38EF">
        <w:t>Could</w:t>
      </w:r>
      <w:r>
        <w:t xml:space="preserve"> </w:t>
      </w:r>
      <w:r w:rsidR="00FB407B">
        <w:t>the work be completed without the need for traffic management?</w:t>
      </w:r>
    </w:p>
    <w:p w14:paraId="68F56735" w14:textId="777F60D4" w:rsidR="007E0DC3" w:rsidRPr="00775040" w:rsidRDefault="008A48C8" w:rsidP="00775040">
      <w:pPr>
        <w:pStyle w:val="BodyText"/>
        <w:spacing w:before="201"/>
        <w:ind w:left="110" w:right="216"/>
        <w:rPr>
          <w:i/>
          <w:color w:val="1F487C"/>
        </w:rPr>
      </w:pPr>
      <w:r w:rsidRPr="00FB407B">
        <w:rPr>
          <w:i/>
          <w:color w:val="1F487C"/>
        </w:rPr>
        <w:t xml:space="preserve">A. </w:t>
      </w:r>
      <w:r w:rsidR="00775040">
        <w:rPr>
          <w:i/>
          <w:color w:val="1F487C"/>
        </w:rPr>
        <w:t xml:space="preserve">Due to the current condition of the </w:t>
      </w:r>
      <w:r w:rsidR="00E05297">
        <w:rPr>
          <w:i/>
          <w:color w:val="1F487C"/>
        </w:rPr>
        <w:t>em</w:t>
      </w:r>
      <w:r w:rsidR="00775040">
        <w:rPr>
          <w:i/>
          <w:color w:val="1F487C"/>
        </w:rPr>
        <w:t>bankment and f</w:t>
      </w:r>
      <w:r w:rsidRPr="00FB407B">
        <w:rPr>
          <w:i/>
          <w:color w:val="1F487C"/>
        </w:rPr>
        <w:t xml:space="preserve">or </w:t>
      </w:r>
      <w:r w:rsidR="00FB407B" w:rsidRPr="00FB407B">
        <w:rPr>
          <w:i/>
          <w:color w:val="1F487C"/>
        </w:rPr>
        <w:t>the safety of the public</w:t>
      </w:r>
      <w:r w:rsidR="00E05297">
        <w:rPr>
          <w:i/>
          <w:color w:val="1F487C"/>
        </w:rPr>
        <w:t>, site workers</w:t>
      </w:r>
      <w:r w:rsidR="00FB407B" w:rsidRPr="00FB407B">
        <w:rPr>
          <w:i/>
          <w:color w:val="1F487C"/>
        </w:rPr>
        <w:t xml:space="preserve"> and highway users, it i</w:t>
      </w:r>
      <w:r w:rsidR="00775040">
        <w:rPr>
          <w:i/>
          <w:color w:val="1F487C"/>
        </w:rPr>
        <w:t>s</w:t>
      </w:r>
      <w:r w:rsidRPr="00FB407B">
        <w:rPr>
          <w:i/>
          <w:color w:val="1F487C"/>
        </w:rPr>
        <w:t xml:space="preserve"> not practical to </w:t>
      </w:r>
      <w:r w:rsidR="00775040">
        <w:rPr>
          <w:i/>
          <w:color w:val="1F487C"/>
        </w:rPr>
        <w:t xml:space="preserve">remove traffic management until the repair works have </w:t>
      </w:r>
      <w:r w:rsidR="00DB02BE">
        <w:rPr>
          <w:i/>
          <w:color w:val="1F487C"/>
        </w:rPr>
        <w:t>finished</w:t>
      </w:r>
      <w:r w:rsidR="00775040">
        <w:rPr>
          <w:i/>
          <w:color w:val="1F487C"/>
        </w:rPr>
        <w:t xml:space="preserve">. </w:t>
      </w:r>
      <w:r w:rsidR="00DF372C">
        <w:rPr>
          <w:i/>
          <w:color w:val="1F487C"/>
        </w:rPr>
        <w:t xml:space="preserve">Traffic lights </w:t>
      </w:r>
      <w:r w:rsidR="00482252">
        <w:rPr>
          <w:i/>
          <w:color w:val="1F487C"/>
        </w:rPr>
        <w:t>are</w:t>
      </w:r>
      <w:r w:rsidR="00DF372C">
        <w:rPr>
          <w:i/>
          <w:color w:val="1F487C"/>
        </w:rPr>
        <w:t xml:space="preserve"> manned between </w:t>
      </w:r>
      <w:r w:rsidR="00145270">
        <w:rPr>
          <w:i/>
          <w:color w:val="1F487C"/>
        </w:rPr>
        <w:t xml:space="preserve"> 07:00 and 19:00</w:t>
      </w:r>
      <w:r w:rsidR="0027358C">
        <w:rPr>
          <w:i/>
          <w:color w:val="1F487C"/>
        </w:rPr>
        <w:t xml:space="preserve"> </w:t>
      </w:r>
      <w:r w:rsidR="00145270">
        <w:rPr>
          <w:i/>
          <w:color w:val="1F487C"/>
        </w:rPr>
        <w:t>hrs.</w:t>
      </w:r>
    </w:p>
    <w:p w14:paraId="68F56738" w14:textId="74AC76B6" w:rsidR="007E0DC3" w:rsidRDefault="008A48C8" w:rsidP="00BF38EF">
      <w:pPr>
        <w:pStyle w:val="Heading3"/>
      </w:pPr>
      <w:r>
        <w:t xml:space="preserve">Q. How long will the </w:t>
      </w:r>
      <w:r w:rsidR="005617A6">
        <w:t>traffic management be in place?</w:t>
      </w:r>
    </w:p>
    <w:p w14:paraId="68F56739" w14:textId="6AE3364D" w:rsidR="007E0DC3" w:rsidRDefault="008A48C8">
      <w:pPr>
        <w:pStyle w:val="BodyText"/>
        <w:tabs>
          <w:tab w:val="left" w:pos="4675"/>
        </w:tabs>
        <w:spacing w:before="201"/>
        <w:ind w:left="110" w:right="424"/>
        <w:rPr>
          <w:i/>
          <w:color w:val="1F487C"/>
        </w:rPr>
      </w:pPr>
      <w:r w:rsidRPr="005617A6">
        <w:rPr>
          <w:i/>
          <w:color w:val="1F487C"/>
        </w:rPr>
        <w:t xml:space="preserve">A. </w:t>
      </w:r>
      <w:r w:rsidR="00DB7EF5">
        <w:rPr>
          <w:i/>
          <w:color w:val="1F487C"/>
        </w:rPr>
        <w:t xml:space="preserve">These repairs are a high priority for </w:t>
      </w:r>
      <w:r w:rsidR="00F30191">
        <w:rPr>
          <w:i/>
          <w:color w:val="1F487C"/>
        </w:rPr>
        <w:t>us,</w:t>
      </w:r>
      <w:r w:rsidR="00DB7EF5">
        <w:rPr>
          <w:i/>
          <w:color w:val="1F487C"/>
        </w:rPr>
        <w:t xml:space="preserve"> and w</w:t>
      </w:r>
      <w:r w:rsidRPr="005617A6">
        <w:rPr>
          <w:i/>
          <w:color w:val="1F487C"/>
        </w:rPr>
        <w:t xml:space="preserve">e currently expect the </w:t>
      </w:r>
      <w:r w:rsidR="00DB7EF5">
        <w:rPr>
          <w:i/>
          <w:color w:val="1F487C"/>
        </w:rPr>
        <w:t xml:space="preserve">duration of the </w:t>
      </w:r>
      <w:r w:rsidRPr="005617A6">
        <w:rPr>
          <w:i/>
          <w:color w:val="1F487C"/>
        </w:rPr>
        <w:t xml:space="preserve">works to </w:t>
      </w:r>
      <w:r w:rsidR="00DB7EF5">
        <w:rPr>
          <w:i/>
          <w:color w:val="1F487C"/>
        </w:rPr>
        <w:t xml:space="preserve">be </w:t>
      </w:r>
      <w:r w:rsidR="005617A6" w:rsidRPr="005617A6">
        <w:rPr>
          <w:i/>
          <w:color w:val="1F487C"/>
        </w:rPr>
        <w:t>up to four weeks</w:t>
      </w:r>
      <w:r w:rsidR="00F30191">
        <w:rPr>
          <w:i/>
          <w:color w:val="1F487C"/>
        </w:rPr>
        <w:t xml:space="preserve"> </w:t>
      </w:r>
      <w:r w:rsidRPr="005617A6">
        <w:rPr>
          <w:i/>
          <w:color w:val="1F487C"/>
        </w:rPr>
        <w:t>subject to any adverse weather or</w:t>
      </w:r>
      <w:r w:rsidRPr="005617A6">
        <w:rPr>
          <w:i/>
          <w:color w:val="1F487C"/>
          <w:spacing w:val="-8"/>
        </w:rPr>
        <w:t xml:space="preserve"> </w:t>
      </w:r>
      <w:r w:rsidRPr="005617A6">
        <w:rPr>
          <w:i/>
          <w:color w:val="1F487C"/>
        </w:rPr>
        <w:t>unexpected</w:t>
      </w:r>
      <w:r w:rsidRPr="005617A6">
        <w:rPr>
          <w:i/>
          <w:color w:val="1F487C"/>
          <w:spacing w:val="-3"/>
        </w:rPr>
        <w:t xml:space="preserve"> </w:t>
      </w:r>
      <w:r w:rsidRPr="005617A6">
        <w:rPr>
          <w:i/>
          <w:color w:val="1F487C"/>
        </w:rPr>
        <w:t>issues.</w:t>
      </w:r>
      <w:r w:rsidR="005617A6" w:rsidRPr="005617A6">
        <w:rPr>
          <w:i/>
          <w:color w:val="1F487C"/>
        </w:rPr>
        <w:t xml:space="preserve"> </w:t>
      </w:r>
      <w:r w:rsidRPr="005617A6">
        <w:rPr>
          <w:i/>
          <w:color w:val="1F487C"/>
        </w:rPr>
        <w:t xml:space="preserve">We will of course however, do all that we can to </w:t>
      </w:r>
      <w:r w:rsidR="00E05297">
        <w:rPr>
          <w:i/>
          <w:color w:val="1F487C"/>
        </w:rPr>
        <w:t>complete the works</w:t>
      </w:r>
      <w:r w:rsidRPr="005617A6">
        <w:rPr>
          <w:i/>
          <w:color w:val="1F487C"/>
        </w:rPr>
        <w:t xml:space="preserve"> sooner if it is possible and safe to do</w:t>
      </w:r>
      <w:r w:rsidRPr="005617A6">
        <w:rPr>
          <w:i/>
          <w:color w:val="1F487C"/>
          <w:spacing w:val="-8"/>
        </w:rPr>
        <w:t xml:space="preserve"> </w:t>
      </w:r>
      <w:r w:rsidRPr="005617A6">
        <w:rPr>
          <w:i/>
          <w:color w:val="1F487C"/>
        </w:rPr>
        <w:t>so.</w:t>
      </w:r>
    </w:p>
    <w:p w14:paraId="4863EC39" w14:textId="77777777" w:rsidR="008A42B6" w:rsidRDefault="008A42B6" w:rsidP="008A42B6">
      <w:pPr>
        <w:pStyle w:val="Heading3"/>
      </w:pPr>
      <w:r>
        <w:t>Q. What works are being done?</w:t>
      </w:r>
    </w:p>
    <w:p w14:paraId="57931BC1" w14:textId="26E62B90" w:rsidR="00413398" w:rsidRDefault="00013AD5">
      <w:pPr>
        <w:pStyle w:val="BodyText"/>
        <w:tabs>
          <w:tab w:val="left" w:pos="4675"/>
        </w:tabs>
        <w:spacing w:before="201"/>
        <w:ind w:left="110" w:right="424"/>
        <w:rPr>
          <w:i/>
          <w:color w:val="1F487C"/>
        </w:rPr>
      </w:pPr>
      <w:r>
        <w:rPr>
          <w:i/>
          <w:color w:val="1F487C"/>
        </w:rPr>
        <w:t xml:space="preserve">We anticipate the </w:t>
      </w:r>
      <w:r w:rsidR="00413398">
        <w:rPr>
          <w:i/>
          <w:color w:val="1F487C"/>
        </w:rPr>
        <w:t>repair</w:t>
      </w:r>
      <w:r w:rsidR="00222DB9">
        <w:rPr>
          <w:i/>
          <w:color w:val="1F487C"/>
        </w:rPr>
        <w:t>s</w:t>
      </w:r>
      <w:r w:rsidR="00413398">
        <w:rPr>
          <w:i/>
          <w:color w:val="1F487C"/>
        </w:rPr>
        <w:t xml:space="preserve"> work</w:t>
      </w:r>
      <w:r w:rsidR="00222DB9">
        <w:rPr>
          <w:i/>
          <w:color w:val="1F487C"/>
        </w:rPr>
        <w:t>s</w:t>
      </w:r>
      <w:r w:rsidR="00413398">
        <w:rPr>
          <w:i/>
          <w:color w:val="1F487C"/>
        </w:rPr>
        <w:t xml:space="preserve"> to include –</w:t>
      </w:r>
    </w:p>
    <w:p w14:paraId="55F7B0C4" w14:textId="37BCDCA1" w:rsidR="00871B4D" w:rsidRPr="00F30191" w:rsidRDefault="00871B4D" w:rsidP="00871B4D">
      <w:pPr>
        <w:pStyle w:val="ListParagraph"/>
        <w:numPr>
          <w:ilvl w:val="0"/>
          <w:numId w:val="2"/>
        </w:numPr>
        <w:rPr>
          <w:i/>
          <w:iCs/>
          <w:color w:val="1F497D" w:themeColor="text2"/>
        </w:rPr>
      </w:pPr>
      <w:r w:rsidRPr="00F30191">
        <w:rPr>
          <w:i/>
          <w:iCs/>
          <w:color w:val="1F497D" w:themeColor="text2"/>
        </w:rPr>
        <w:t>Removal of damaged tree</w:t>
      </w:r>
    </w:p>
    <w:p w14:paraId="6368E25B" w14:textId="77777777" w:rsidR="00595C30" w:rsidRPr="00F30191" w:rsidRDefault="00595C30" w:rsidP="002606BD">
      <w:pPr>
        <w:pStyle w:val="ListParagraph"/>
        <w:ind w:left="830"/>
        <w:rPr>
          <w:i/>
          <w:iCs/>
          <w:color w:val="1F497D" w:themeColor="text2"/>
        </w:rPr>
      </w:pPr>
    </w:p>
    <w:p w14:paraId="395867CF" w14:textId="49C09D0B" w:rsidR="00871B4D" w:rsidRPr="00F30191" w:rsidRDefault="00871B4D" w:rsidP="00871B4D">
      <w:pPr>
        <w:pStyle w:val="ListParagraph"/>
        <w:numPr>
          <w:ilvl w:val="0"/>
          <w:numId w:val="2"/>
        </w:numPr>
        <w:rPr>
          <w:i/>
          <w:iCs/>
          <w:color w:val="1F497D" w:themeColor="text2"/>
        </w:rPr>
      </w:pPr>
      <w:r w:rsidRPr="00F30191">
        <w:rPr>
          <w:i/>
          <w:iCs/>
          <w:color w:val="1F497D" w:themeColor="text2"/>
        </w:rPr>
        <w:t>Soil testing to ascertain the strength of the underlying soils</w:t>
      </w:r>
    </w:p>
    <w:p w14:paraId="7D557C9E" w14:textId="77777777" w:rsidR="00595C30" w:rsidRPr="00F30191" w:rsidRDefault="00595C30" w:rsidP="002606BD">
      <w:pPr>
        <w:rPr>
          <w:i/>
          <w:iCs/>
          <w:color w:val="1F497D" w:themeColor="text2"/>
        </w:rPr>
      </w:pPr>
    </w:p>
    <w:p w14:paraId="175FADB5" w14:textId="1026451F" w:rsidR="00871B4D" w:rsidRPr="00AA3E74" w:rsidRDefault="00871B4D" w:rsidP="00871B4D">
      <w:pPr>
        <w:pStyle w:val="ListParagraph"/>
        <w:numPr>
          <w:ilvl w:val="0"/>
          <w:numId w:val="2"/>
        </w:numPr>
        <w:rPr>
          <w:i/>
          <w:iCs/>
          <w:color w:val="1F497D" w:themeColor="text2"/>
        </w:rPr>
      </w:pPr>
      <w:r w:rsidRPr="00F30191">
        <w:rPr>
          <w:i/>
          <w:iCs/>
          <w:color w:val="1F497D" w:themeColor="text2"/>
        </w:rPr>
        <w:t xml:space="preserve">Construction of a retaining </w:t>
      </w:r>
      <w:r w:rsidR="008B0E2A">
        <w:rPr>
          <w:i/>
          <w:iCs/>
          <w:color w:val="1F497D" w:themeColor="text2"/>
        </w:rPr>
        <w:t>structure comprising</w:t>
      </w:r>
      <w:r w:rsidRPr="00F30191">
        <w:rPr>
          <w:i/>
          <w:iCs/>
          <w:color w:val="1F497D" w:themeColor="text2"/>
        </w:rPr>
        <w:t xml:space="preserve"> rock filled gabion baskets that will be backfilled with compacted material to </w:t>
      </w:r>
      <w:r w:rsidRPr="00AA3E74">
        <w:rPr>
          <w:i/>
          <w:iCs/>
          <w:color w:val="1F497D" w:themeColor="text2"/>
        </w:rPr>
        <w:t>form a verge</w:t>
      </w:r>
    </w:p>
    <w:p w14:paraId="1B21A49E" w14:textId="77777777" w:rsidR="00595C30" w:rsidRPr="00AA3E74" w:rsidRDefault="00595C30" w:rsidP="002606BD">
      <w:pPr>
        <w:rPr>
          <w:i/>
          <w:iCs/>
          <w:color w:val="1F497D" w:themeColor="text2"/>
        </w:rPr>
      </w:pPr>
    </w:p>
    <w:p w14:paraId="63764D25" w14:textId="27366AF0" w:rsidR="0056624F" w:rsidRPr="00AA3E74" w:rsidRDefault="0056624F" w:rsidP="00871B4D">
      <w:pPr>
        <w:pStyle w:val="ListParagraph"/>
        <w:numPr>
          <w:ilvl w:val="0"/>
          <w:numId w:val="2"/>
        </w:numPr>
        <w:rPr>
          <w:i/>
          <w:iCs/>
          <w:color w:val="1F497D" w:themeColor="text2"/>
        </w:rPr>
      </w:pPr>
      <w:r w:rsidRPr="00AA3E74">
        <w:rPr>
          <w:i/>
          <w:iCs/>
          <w:color w:val="1F497D" w:themeColor="text2"/>
        </w:rPr>
        <w:t>Installation of a</w:t>
      </w:r>
      <w:r w:rsidR="00871B4D" w:rsidRPr="00AA3E74">
        <w:rPr>
          <w:i/>
          <w:iCs/>
          <w:color w:val="1F497D" w:themeColor="text2"/>
        </w:rPr>
        <w:t xml:space="preserve"> crash barrier (Vehicle Restraint System) in the verge</w:t>
      </w:r>
    </w:p>
    <w:p w14:paraId="64554F9C" w14:textId="6DB14743" w:rsidR="00BD5768" w:rsidRPr="00AA3E74" w:rsidRDefault="00BD5768" w:rsidP="00BD5768">
      <w:pPr>
        <w:pStyle w:val="BodyText"/>
        <w:numPr>
          <w:ilvl w:val="0"/>
          <w:numId w:val="2"/>
        </w:numPr>
        <w:tabs>
          <w:tab w:val="left" w:pos="4675"/>
        </w:tabs>
        <w:spacing w:before="201"/>
        <w:ind w:right="424"/>
        <w:rPr>
          <w:i/>
          <w:iCs/>
          <w:color w:val="1F497D" w:themeColor="text2"/>
        </w:rPr>
      </w:pPr>
      <w:r w:rsidRPr="00AA3E74">
        <w:rPr>
          <w:i/>
          <w:iCs/>
          <w:color w:val="1F497D" w:themeColor="text2"/>
        </w:rPr>
        <w:t xml:space="preserve">Installation of </w:t>
      </w:r>
      <w:r w:rsidR="008B0E2A">
        <w:rPr>
          <w:i/>
          <w:iCs/>
          <w:color w:val="1F497D" w:themeColor="text2"/>
        </w:rPr>
        <w:t xml:space="preserve">timber post and rail fencing </w:t>
      </w:r>
      <w:r w:rsidRPr="00AA3E74">
        <w:rPr>
          <w:i/>
          <w:iCs/>
          <w:color w:val="1F497D" w:themeColor="text2"/>
        </w:rPr>
        <w:t xml:space="preserve"> over the culvert</w:t>
      </w:r>
    </w:p>
    <w:p w14:paraId="552074A3" w14:textId="3723D333" w:rsidR="00871B4D" w:rsidRPr="00AA3E74" w:rsidRDefault="0056624F" w:rsidP="002606BD">
      <w:pPr>
        <w:pStyle w:val="ListParagraph"/>
        <w:numPr>
          <w:ilvl w:val="0"/>
          <w:numId w:val="2"/>
        </w:numPr>
        <w:rPr>
          <w:i/>
          <w:iCs/>
          <w:color w:val="1F497D" w:themeColor="text2"/>
        </w:rPr>
      </w:pPr>
      <w:r w:rsidRPr="00AA3E74">
        <w:rPr>
          <w:i/>
          <w:iCs/>
          <w:color w:val="1F497D" w:themeColor="text2"/>
        </w:rPr>
        <w:t>C</w:t>
      </w:r>
      <w:r w:rsidR="00871B4D" w:rsidRPr="00AA3E74">
        <w:rPr>
          <w:i/>
          <w:iCs/>
          <w:color w:val="1F497D" w:themeColor="text2"/>
        </w:rPr>
        <w:t>arriageway repair</w:t>
      </w:r>
      <w:r w:rsidRPr="00AA3E74">
        <w:rPr>
          <w:i/>
          <w:iCs/>
          <w:color w:val="1F497D" w:themeColor="text2"/>
        </w:rPr>
        <w:t>s</w:t>
      </w:r>
    </w:p>
    <w:p w14:paraId="14A7516A" w14:textId="5A95E569" w:rsidR="008A42B6" w:rsidRPr="00AA3E74" w:rsidRDefault="00736107" w:rsidP="003A425A">
      <w:pPr>
        <w:pStyle w:val="BodyText"/>
        <w:tabs>
          <w:tab w:val="left" w:pos="4675"/>
        </w:tabs>
        <w:spacing w:before="201"/>
        <w:ind w:right="424"/>
        <w:rPr>
          <w:i/>
          <w:iCs/>
          <w:color w:val="1F497D" w:themeColor="text2"/>
        </w:rPr>
      </w:pPr>
      <w:r w:rsidRPr="00AA3E74">
        <w:rPr>
          <w:i/>
          <w:iCs/>
          <w:color w:val="1F497D" w:themeColor="text2"/>
        </w:rPr>
        <w:t>The main rep</w:t>
      </w:r>
      <w:r w:rsidR="00CD15D3" w:rsidRPr="00AA3E74">
        <w:rPr>
          <w:i/>
          <w:iCs/>
          <w:color w:val="1F497D" w:themeColor="text2"/>
        </w:rPr>
        <w:t>air</w:t>
      </w:r>
      <w:r w:rsidRPr="00AA3E74">
        <w:rPr>
          <w:i/>
          <w:iCs/>
          <w:color w:val="1F497D" w:themeColor="text2"/>
        </w:rPr>
        <w:t xml:space="preserve"> works will be subject to what information is found during the</w:t>
      </w:r>
      <w:r w:rsidR="00AA3E74" w:rsidRPr="00AA3E74">
        <w:rPr>
          <w:i/>
          <w:iCs/>
          <w:color w:val="1F497D" w:themeColor="text2"/>
        </w:rPr>
        <w:t xml:space="preserve"> </w:t>
      </w:r>
      <w:r w:rsidR="00AA3E74">
        <w:rPr>
          <w:i/>
          <w:iCs/>
          <w:color w:val="1F497D" w:themeColor="text2"/>
        </w:rPr>
        <w:t>soil testing.</w:t>
      </w:r>
    </w:p>
    <w:p w14:paraId="6313C8D3" w14:textId="472EE676" w:rsidR="008A42B6" w:rsidRDefault="008A42B6" w:rsidP="008A42B6">
      <w:r>
        <w:t xml:space="preserve">Q.  When will the </w:t>
      </w:r>
      <w:r w:rsidR="004D206C">
        <w:t>repair works</w:t>
      </w:r>
      <w:r>
        <w:t xml:space="preserve"> take place?</w:t>
      </w:r>
    </w:p>
    <w:p w14:paraId="33CDFF0E" w14:textId="77777777" w:rsidR="003870B7" w:rsidRDefault="008A42B6" w:rsidP="00BF38EF">
      <w:pPr>
        <w:pStyle w:val="Heading3"/>
        <w:rPr>
          <w:i/>
          <w:iCs/>
          <w:color w:val="1F497D" w:themeColor="text2"/>
        </w:rPr>
      </w:pPr>
      <w:r w:rsidRPr="00FC0636">
        <w:rPr>
          <w:i/>
          <w:iCs/>
          <w:color w:val="1F497D" w:themeColor="text2"/>
        </w:rPr>
        <w:t>A.</w:t>
      </w:r>
      <w:r w:rsidR="00283769" w:rsidRPr="00283769">
        <w:rPr>
          <w:i/>
          <w:color w:val="1F487C"/>
        </w:rPr>
        <w:t xml:space="preserve"> </w:t>
      </w:r>
      <w:r w:rsidR="00623E63">
        <w:rPr>
          <w:i/>
          <w:color w:val="1F487C"/>
        </w:rPr>
        <w:t>The site work for the soil testing is due to be undertaken over the week commencing Monday 28</w:t>
      </w:r>
      <w:r w:rsidR="00623E63" w:rsidRPr="002606BD">
        <w:rPr>
          <w:i/>
          <w:color w:val="1F487C"/>
          <w:vertAlign w:val="superscript"/>
        </w:rPr>
        <w:t>th</w:t>
      </w:r>
      <w:r w:rsidR="00623E63">
        <w:rPr>
          <w:i/>
          <w:color w:val="1F487C"/>
        </w:rPr>
        <w:t xml:space="preserve">. There will then be a delay of perhaps one week while we await the results. Once we have the </w:t>
      </w:r>
      <w:r w:rsidR="003A448A">
        <w:rPr>
          <w:i/>
          <w:color w:val="1F487C"/>
        </w:rPr>
        <w:t>results,</w:t>
      </w:r>
      <w:r w:rsidR="00623E63">
        <w:rPr>
          <w:i/>
          <w:color w:val="1F487C"/>
        </w:rPr>
        <w:t xml:space="preserve"> we will be in a position to finalise the design and commence the repair works. We currently expect construction to commence on </w:t>
      </w:r>
      <w:r w:rsidR="00283769" w:rsidRPr="00B365A5">
        <w:rPr>
          <w:i/>
          <w:color w:val="1F487C"/>
        </w:rPr>
        <w:t>Monday 5</w:t>
      </w:r>
      <w:r w:rsidR="00283769" w:rsidRPr="00B365A5">
        <w:rPr>
          <w:i/>
          <w:color w:val="1F487C"/>
          <w:vertAlign w:val="superscript"/>
        </w:rPr>
        <w:t>th</w:t>
      </w:r>
      <w:r w:rsidR="00283769" w:rsidRPr="00B365A5">
        <w:rPr>
          <w:i/>
          <w:color w:val="1F487C"/>
        </w:rPr>
        <w:t xml:space="preserve"> December and last up to </w:t>
      </w:r>
      <w:r w:rsidR="0033433B">
        <w:rPr>
          <w:i/>
          <w:color w:val="1F487C"/>
        </w:rPr>
        <w:t>4</w:t>
      </w:r>
      <w:r w:rsidR="0033433B" w:rsidRPr="00B365A5">
        <w:rPr>
          <w:i/>
          <w:color w:val="1F487C"/>
        </w:rPr>
        <w:t xml:space="preserve"> </w:t>
      </w:r>
      <w:r w:rsidR="00283769" w:rsidRPr="00B365A5">
        <w:rPr>
          <w:i/>
          <w:color w:val="1F487C"/>
        </w:rPr>
        <w:t xml:space="preserve">weeks, </w:t>
      </w:r>
      <w:r w:rsidR="003A425A">
        <w:rPr>
          <w:i/>
          <w:iCs/>
          <w:color w:val="1F497D" w:themeColor="text2"/>
        </w:rPr>
        <w:t xml:space="preserve">all subject to unforeseen circumstances such as weather, </w:t>
      </w:r>
      <w:r w:rsidR="00A21528">
        <w:rPr>
          <w:i/>
          <w:iCs/>
          <w:color w:val="1F497D" w:themeColor="text2"/>
        </w:rPr>
        <w:t>resource,</w:t>
      </w:r>
      <w:r w:rsidR="003A425A">
        <w:rPr>
          <w:i/>
          <w:iCs/>
          <w:color w:val="1F497D" w:themeColor="text2"/>
        </w:rPr>
        <w:t xml:space="preserve"> and materials. </w:t>
      </w:r>
    </w:p>
    <w:p w14:paraId="28E9A986" w14:textId="77777777" w:rsidR="003870B7" w:rsidRDefault="003870B7" w:rsidP="00BF38EF">
      <w:pPr>
        <w:pStyle w:val="Heading3"/>
        <w:rPr>
          <w:i/>
          <w:iCs/>
          <w:color w:val="1F497D" w:themeColor="text2"/>
        </w:rPr>
      </w:pPr>
    </w:p>
    <w:p w14:paraId="68F56740" w14:textId="00BE8B11" w:rsidR="007E0DC3" w:rsidRDefault="008A48C8" w:rsidP="00BF38EF">
      <w:pPr>
        <w:pStyle w:val="Heading3"/>
      </w:pPr>
      <w:r>
        <w:lastRenderedPageBreak/>
        <w:t>Q. Can work not be undertaken 24/7 or at least shift through the night?</w:t>
      </w:r>
    </w:p>
    <w:p w14:paraId="5AD7CEC8" w14:textId="28C3899E" w:rsidR="007E0DC3" w:rsidRPr="008A42B6" w:rsidRDefault="008A48C8" w:rsidP="008A42B6">
      <w:pPr>
        <w:pStyle w:val="BodyText"/>
        <w:spacing w:before="202"/>
        <w:ind w:left="110" w:right="130"/>
        <w:rPr>
          <w:i/>
        </w:rPr>
      </w:pPr>
      <w:r w:rsidRPr="00E05297">
        <w:rPr>
          <w:i/>
          <w:color w:val="1F487C"/>
        </w:rPr>
        <w:t>A. It would not be safe to work at night under lights given the</w:t>
      </w:r>
      <w:r w:rsidR="00DB02BE">
        <w:rPr>
          <w:i/>
          <w:color w:val="1F487C"/>
        </w:rPr>
        <w:t xml:space="preserve"> location and formation of the area</w:t>
      </w:r>
      <w:r w:rsidRPr="00E05297">
        <w:rPr>
          <w:i/>
          <w:color w:val="1F487C"/>
        </w:rPr>
        <w:t>. Productivity of workforce is often reduced by between 20-30% during night working so this is also a consideration given the current national constraints of availability of the</w:t>
      </w:r>
      <w:r w:rsidRPr="00E05297">
        <w:rPr>
          <w:i/>
          <w:color w:val="1F487C"/>
          <w:spacing w:val="-8"/>
        </w:rPr>
        <w:t xml:space="preserve"> </w:t>
      </w:r>
      <w:r w:rsidRPr="00E05297">
        <w:rPr>
          <w:i/>
          <w:color w:val="1F487C"/>
        </w:rPr>
        <w:t>workforce.</w:t>
      </w:r>
      <w:r w:rsidR="00F367EC">
        <w:rPr>
          <w:i/>
          <w:color w:val="1F487C"/>
        </w:rPr>
        <w:t xml:space="preserve"> However</w:t>
      </w:r>
      <w:r w:rsidR="00242D18">
        <w:rPr>
          <w:i/>
          <w:color w:val="1F487C"/>
        </w:rPr>
        <w:t>,</w:t>
      </w:r>
      <w:r w:rsidR="00F367EC">
        <w:rPr>
          <w:i/>
          <w:color w:val="1F487C"/>
        </w:rPr>
        <w:t xml:space="preserve"> we can confirm that </w:t>
      </w:r>
      <w:r w:rsidR="00FD10CC">
        <w:rPr>
          <w:i/>
          <w:color w:val="1F487C"/>
        </w:rPr>
        <w:t>our contractor Landbuil</w:t>
      </w:r>
      <w:r w:rsidR="00BA0879">
        <w:rPr>
          <w:i/>
          <w:color w:val="1F487C"/>
        </w:rPr>
        <w:t>d</w:t>
      </w:r>
      <w:r w:rsidR="00FD10CC">
        <w:rPr>
          <w:i/>
          <w:color w:val="1F487C"/>
        </w:rPr>
        <w:t xml:space="preserve"> Ltd shall be working weekends in order to minimise the duration of delays. </w:t>
      </w:r>
    </w:p>
    <w:p w14:paraId="68F5674F" w14:textId="77777777" w:rsidR="007E0DC3" w:rsidRDefault="008A48C8" w:rsidP="00BF38EF">
      <w:pPr>
        <w:pStyle w:val="Heading3"/>
      </w:pPr>
      <w:r>
        <w:t>Q. I have not seen any activity on site, what is happening now?</w:t>
      </w:r>
    </w:p>
    <w:p w14:paraId="68F56750" w14:textId="4E4733FE" w:rsidR="007E0DC3" w:rsidRPr="00B365A5" w:rsidRDefault="008A48C8">
      <w:pPr>
        <w:pStyle w:val="BodyText"/>
        <w:spacing w:before="201"/>
        <w:ind w:left="111" w:right="281"/>
        <w:jc w:val="both"/>
        <w:rPr>
          <w:i/>
        </w:rPr>
      </w:pPr>
      <w:r w:rsidRPr="00B365A5">
        <w:rPr>
          <w:i/>
          <w:color w:val="1F487C"/>
        </w:rPr>
        <w:t xml:space="preserve">A. Work may appear intermittent but please be assured work is not standing still. </w:t>
      </w:r>
      <w:r w:rsidR="00BE0C7D">
        <w:rPr>
          <w:i/>
          <w:color w:val="1F487C"/>
        </w:rPr>
        <w:t>Unfortunately,</w:t>
      </w:r>
      <w:r w:rsidR="00DC00DC">
        <w:rPr>
          <w:i/>
          <w:color w:val="1F487C"/>
        </w:rPr>
        <w:t xml:space="preserve"> there is no quick fix for </w:t>
      </w:r>
      <w:r w:rsidR="00BE0C7D">
        <w:rPr>
          <w:i/>
          <w:color w:val="1F487C"/>
        </w:rPr>
        <w:t>this,</w:t>
      </w:r>
      <w:r w:rsidR="00DC00DC">
        <w:rPr>
          <w:i/>
          <w:color w:val="1F487C"/>
        </w:rPr>
        <w:t xml:space="preserve"> but our e</w:t>
      </w:r>
      <w:r w:rsidR="00860D1A">
        <w:rPr>
          <w:i/>
          <w:color w:val="1F487C"/>
        </w:rPr>
        <w:t xml:space="preserve">ngineers </w:t>
      </w:r>
      <w:r w:rsidR="00DC00DC">
        <w:rPr>
          <w:i/>
          <w:color w:val="1F487C"/>
        </w:rPr>
        <w:t xml:space="preserve">are </w:t>
      </w:r>
      <w:r w:rsidR="001F26A3">
        <w:rPr>
          <w:i/>
          <w:color w:val="1F487C"/>
        </w:rPr>
        <w:t>expediting the</w:t>
      </w:r>
      <w:r w:rsidR="00C24A58">
        <w:rPr>
          <w:i/>
          <w:color w:val="1F487C"/>
        </w:rPr>
        <w:t xml:space="preserve"> </w:t>
      </w:r>
      <w:r w:rsidR="00DC00DC">
        <w:rPr>
          <w:i/>
          <w:color w:val="1F487C"/>
        </w:rPr>
        <w:t>design</w:t>
      </w:r>
      <w:r w:rsidR="001F26A3">
        <w:rPr>
          <w:i/>
          <w:color w:val="1F487C"/>
        </w:rPr>
        <w:t xml:space="preserve"> process</w:t>
      </w:r>
      <w:r w:rsidR="00C24A58">
        <w:rPr>
          <w:i/>
          <w:color w:val="1F487C"/>
        </w:rPr>
        <w:t xml:space="preserve"> </w:t>
      </w:r>
      <w:r w:rsidR="00DC00DC">
        <w:rPr>
          <w:i/>
          <w:color w:val="1F487C"/>
        </w:rPr>
        <w:t>and work will commence at the earliest opportunity.</w:t>
      </w:r>
      <w:r w:rsidR="00C24A58">
        <w:rPr>
          <w:i/>
          <w:color w:val="1F487C"/>
        </w:rPr>
        <w:t xml:space="preserve"> In the </w:t>
      </w:r>
      <w:r w:rsidR="001F26A3">
        <w:rPr>
          <w:i/>
          <w:color w:val="1F487C"/>
        </w:rPr>
        <w:t>meantime,</w:t>
      </w:r>
      <w:r w:rsidR="00C24A58">
        <w:rPr>
          <w:i/>
          <w:color w:val="1F487C"/>
        </w:rPr>
        <w:t xml:space="preserve"> soil testing is being undertaken and the removal of a tree that was damaged in the recent incident. </w:t>
      </w:r>
    </w:p>
    <w:p w14:paraId="68F56757" w14:textId="1CA27828" w:rsidR="007E0DC3" w:rsidRDefault="008A48C8" w:rsidP="00BF38EF">
      <w:pPr>
        <w:pStyle w:val="Heading3"/>
      </w:pPr>
      <w:r>
        <w:t>Q. Will WSCC and the contractor be working at weekends?</w:t>
      </w:r>
    </w:p>
    <w:p w14:paraId="68F56758" w14:textId="4F3EA128" w:rsidR="007E0DC3" w:rsidRPr="009D6A58" w:rsidRDefault="008A48C8">
      <w:pPr>
        <w:pStyle w:val="BodyText"/>
        <w:spacing w:before="201"/>
        <w:ind w:left="110" w:right="264"/>
        <w:rPr>
          <w:i/>
        </w:rPr>
      </w:pPr>
      <w:r w:rsidRPr="009D6A58">
        <w:rPr>
          <w:i/>
          <w:color w:val="1F487C"/>
        </w:rPr>
        <w:t xml:space="preserve">A. Where possible extended working hours including weekends will be utilised. We </w:t>
      </w:r>
      <w:r w:rsidR="001A5B61" w:rsidRPr="009D6A58">
        <w:rPr>
          <w:i/>
          <w:color w:val="1F487C"/>
        </w:rPr>
        <w:t>must</w:t>
      </w:r>
      <w:r w:rsidRPr="009D6A58">
        <w:rPr>
          <w:i/>
          <w:color w:val="1F487C"/>
        </w:rPr>
        <w:t xml:space="preserve"> be mindful of </w:t>
      </w:r>
      <w:r w:rsidR="001A5B61" w:rsidRPr="009D6A58">
        <w:rPr>
          <w:i/>
          <w:color w:val="1F487C"/>
        </w:rPr>
        <w:t>several</w:t>
      </w:r>
      <w:r w:rsidRPr="009D6A58">
        <w:rPr>
          <w:i/>
          <w:color w:val="1F487C"/>
        </w:rPr>
        <w:t xml:space="preserve"> considerations including, physical site constraints, Health and safety risks for contractors and the public, impact of noise on neighbours and environmental health legislation. Availability of resource and material is also a consideration and sometimes a constraint, but it is anticipated that weekend working will form part of the works programme.</w:t>
      </w:r>
    </w:p>
    <w:p w14:paraId="68F5675B" w14:textId="398A7210" w:rsidR="007E0DC3" w:rsidRDefault="008A48C8" w:rsidP="00BF38EF">
      <w:pPr>
        <w:pStyle w:val="Heading3"/>
      </w:pPr>
      <w:r>
        <w:t xml:space="preserve">Q. </w:t>
      </w:r>
      <w:r w:rsidR="00705B0A">
        <w:t>Is there a diversion route in place?</w:t>
      </w:r>
    </w:p>
    <w:p w14:paraId="0A9B4315" w14:textId="063C6F57" w:rsidR="00D12868" w:rsidRPr="00EF18AF" w:rsidRDefault="006B1442" w:rsidP="00EF18AF">
      <w:pPr>
        <w:pStyle w:val="BodyText"/>
        <w:spacing w:before="200"/>
        <w:ind w:left="111" w:right="287"/>
      </w:pPr>
      <w:r>
        <w:rPr>
          <w:i/>
          <w:color w:val="1F487C"/>
        </w:rPr>
        <w:t xml:space="preserve">A. </w:t>
      </w:r>
      <w:r w:rsidR="00A900A3">
        <w:rPr>
          <w:i/>
          <w:color w:val="1F487C"/>
        </w:rPr>
        <w:t xml:space="preserve">Where this is not a road closure, a diversion route is not required. </w:t>
      </w:r>
      <w:r w:rsidR="004D206C">
        <w:rPr>
          <w:i/>
          <w:color w:val="1F487C"/>
        </w:rPr>
        <w:t>However,</w:t>
      </w:r>
      <w:r w:rsidR="00A900A3">
        <w:rPr>
          <w:i/>
          <w:color w:val="1F487C"/>
        </w:rPr>
        <w:t xml:space="preserve"> should highway</w:t>
      </w:r>
      <w:r>
        <w:rPr>
          <w:i/>
          <w:color w:val="1F487C"/>
        </w:rPr>
        <w:t xml:space="preserve"> users prefer to take an alternative route whilst the works are in construction, there </w:t>
      </w:r>
      <w:r w:rsidR="00A900A3">
        <w:rPr>
          <w:i/>
          <w:color w:val="1F487C"/>
        </w:rPr>
        <w:t>are</w:t>
      </w:r>
      <w:r>
        <w:rPr>
          <w:i/>
          <w:color w:val="1F487C"/>
        </w:rPr>
        <w:t xml:space="preserve"> </w:t>
      </w:r>
      <w:r w:rsidRPr="004E74F8">
        <w:rPr>
          <w:iCs/>
          <w:color w:val="1F487C"/>
        </w:rPr>
        <w:t xml:space="preserve">substitute routes to take by using the A24 and A27. </w:t>
      </w:r>
      <w:r w:rsidR="00EF18AF" w:rsidRPr="004E74F8">
        <w:rPr>
          <w:iCs/>
          <w:color w:val="1F487C"/>
        </w:rPr>
        <w:t>Further information is available via</w:t>
      </w:r>
      <w:r w:rsidR="00EF18AF" w:rsidRPr="004E74F8">
        <w:rPr>
          <w:iCs/>
          <w:color w:val="0000FF"/>
        </w:rPr>
        <w:t xml:space="preserve"> </w:t>
      </w:r>
      <w:hyperlink r:id="rId18">
        <w:proofErr w:type="spellStart"/>
        <w:r w:rsidR="00EF18AF" w:rsidRPr="004E74F8">
          <w:rPr>
            <w:iCs/>
            <w:color w:val="0000FF"/>
            <w:u w:val="single" w:color="0000FF"/>
          </w:rPr>
          <w:t>one.network</w:t>
        </w:r>
        <w:proofErr w:type="spellEnd"/>
      </w:hyperlink>
    </w:p>
    <w:p w14:paraId="68F5676A" w14:textId="690EC87F" w:rsidR="007E0DC3" w:rsidRDefault="008A48C8" w:rsidP="00D12868">
      <w:pPr>
        <w:pStyle w:val="BodyText"/>
        <w:spacing w:before="201"/>
        <w:ind w:left="110" w:right="616"/>
      </w:pPr>
      <w:r>
        <w:t xml:space="preserve">Q. What environmental protection measures do you have </w:t>
      </w:r>
      <w:r w:rsidR="002D44FA">
        <w:t xml:space="preserve">in </w:t>
      </w:r>
      <w:r>
        <w:t xml:space="preserve">place during this work to ensure no detrimental effects on the wildlife, </w:t>
      </w:r>
      <w:r w:rsidR="004D206C">
        <w:t>pond,</w:t>
      </w:r>
      <w:r>
        <w:t xml:space="preserve"> and watercourse?</w:t>
      </w:r>
    </w:p>
    <w:p w14:paraId="68F5676B" w14:textId="35A4670F" w:rsidR="007E0DC3" w:rsidRPr="00840C03" w:rsidRDefault="008A48C8">
      <w:pPr>
        <w:pStyle w:val="BodyText"/>
        <w:spacing w:before="200"/>
        <w:ind w:left="110" w:right="426"/>
        <w:rPr>
          <w:i/>
        </w:rPr>
      </w:pPr>
      <w:r w:rsidRPr="00840C03">
        <w:rPr>
          <w:i/>
          <w:color w:val="1F487C"/>
        </w:rPr>
        <w:t xml:space="preserve">A. Before any construction works </w:t>
      </w:r>
      <w:r w:rsidR="00840C03" w:rsidRPr="00840C03">
        <w:rPr>
          <w:i/>
          <w:color w:val="1F487C"/>
        </w:rPr>
        <w:t>are</w:t>
      </w:r>
      <w:r w:rsidRPr="00840C03">
        <w:rPr>
          <w:i/>
          <w:color w:val="1F487C"/>
        </w:rPr>
        <w:t xml:space="preserve"> undertaken</w:t>
      </w:r>
      <w:r w:rsidR="00203E09">
        <w:rPr>
          <w:i/>
          <w:color w:val="1F487C"/>
        </w:rPr>
        <w:t xml:space="preserve">, </w:t>
      </w:r>
      <w:r w:rsidRPr="00840C03">
        <w:rPr>
          <w:i/>
          <w:color w:val="1F487C"/>
        </w:rPr>
        <w:t>specialists</w:t>
      </w:r>
      <w:r w:rsidR="00203E09">
        <w:rPr>
          <w:i/>
          <w:color w:val="1F487C"/>
        </w:rPr>
        <w:t xml:space="preserve"> will visit site and advise us of</w:t>
      </w:r>
      <w:r w:rsidR="00D275D0">
        <w:rPr>
          <w:i/>
          <w:color w:val="1F487C"/>
        </w:rPr>
        <w:t xml:space="preserve"> any necessary measures to protect</w:t>
      </w:r>
      <w:r w:rsidR="00203E09">
        <w:rPr>
          <w:i/>
          <w:color w:val="1F487C"/>
        </w:rPr>
        <w:t xml:space="preserve"> </w:t>
      </w:r>
      <w:r w:rsidR="00BE21E9">
        <w:rPr>
          <w:i/>
          <w:color w:val="1F487C"/>
        </w:rPr>
        <w:t>flora and fauna and prevent pollution of the watercourse.</w:t>
      </w:r>
      <w:r w:rsidRPr="00840C03">
        <w:rPr>
          <w:i/>
          <w:color w:val="1F487C"/>
        </w:rPr>
        <w:t xml:space="preserve"> . Whilst works are ongoing all necessary precautions are in place including emergency equipment such as Spill Kits</w:t>
      </w:r>
      <w:r w:rsidR="0094360F">
        <w:rPr>
          <w:i/>
          <w:color w:val="1F487C"/>
        </w:rPr>
        <w:t>.</w:t>
      </w:r>
    </w:p>
    <w:p w14:paraId="68F5676C" w14:textId="47D8A087" w:rsidR="007E0DC3" w:rsidRDefault="00840C03">
      <w:pPr>
        <w:pStyle w:val="BodyText"/>
        <w:spacing w:before="199"/>
        <w:ind w:left="110"/>
      </w:pPr>
      <w:r>
        <w:rPr>
          <w:i/>
          <w:color w:val="1F487C"/>
        </w:rPr>
        <w:t>One</w:t>
      </w:r>
      <w:r w:rsidR="008A48C8">
        <w:rPr>
          <w:i/>
          <w:color w:val="1F487C"/>
        </w:rPr>
        <w:t xml:space="preserve"> tree </w:t>
      </w:r>
      <w:r>
        <w:rPr>
          <w:i/>
          <w:color w:val="1F487C"/>
        </w:rPr>
        <w:t>is due to be</w:t>
      </w:r>
      <w:r w:rsidR="008A48C8">
        <w:rPr>
          <w:i/>
          <w:color w:val="1F487C"/>
        </w:rPr>
        <w:t xml:space="preserve"> removed during the site clearance phase, </w:t>
      </w:r>
      <w:r w:rsidR="00A403A6">
        <w:rPr>
          <w:i/>
          <w:color w:val="1F487C"/>
        </w:rPr>
        <w:t xml:space="preserve">that </w:t>
      </w:r>
      <w:r w:rsidR="00285D14">
        <w:rPr>
          <w:i/>
          <w:color w:val="1F487C"/>
        </w:rPr>
        <w:t>was</w:t>
      </w:r>
      <w:r w:rsidR="00C77C93">
        <w:rPr>
          <w:i/>
          <w:color w:val="1F487C"/>
        </w:rPr>
        <w:t xml:space="preserve"> </w:t>
      </w:r>
      <w:r w:rsidR="00285D14">
        <w:rPr>
          <w:i/>
          <w:color w:val="1F487C"/>
        </w:rPr>
        <w:t>damaged in the incident that occurred 17</w:t>
      </w:r>
      <w:r w:rsidR="00285D14" w:rsidRPr="002606BD">
        <w:rPr>
          <w:i/>
          <w:color w:val="1F487C"/>
          <w:vertAlign w:val="superscript"/>
        </w:rPr>
        <w:t>th</w:t>
      </w:r>
      <w:r w:rsidR="00285D14">
        <w:rPr>
          <w:i/>
          <w:color w:val="1F487C"/>
        </w:rPr>
        <w:t xml:space="preserve"> November 2022.</w:t>
      </w:r>
    </w:p>
    <w:p w14:paraId="68F5676F" w14:textId="29E7ED5B" w:rsidR="007E0DC3" w:rsidRDefault="008A48C8" w:rsidP="00BF38EF">
      <w:pPr>
        <w:pStyle w:val="Heading3"/>
      </w:pPr>
      <w:r>
        <w:t xml:space="preserve">Q. </w:t>
      </w:r>
      <w:r w:rsidR="006042C7">
        <w:t>Is the</w:t>
      </w:r>
      <w:r>
        <w:t xml:space="preserve"> landowner responsible happy with the works?</w:t>
      </w:r>
    </w:p>
    <w:p w14:paraId="5E01C3AD" w14:textId="3ACA9815" w:rsidR="00DB23C1" w:rsidRPr="006042C7" w:rsidRDefault="008A48C8" w:rsidP="006042C7">
      <w:pPr>
        <w:pStyle w:val="BodyText"/>
        <w:spacing w:before="201"/>
        <w:ind w:left="110" w:right="389"/>
        <w:rPr>
          <w:i/>
        </w:rPr>
      </w:pPr>
      <w:r w:rsidRPr="006042C7">
        <w:rPr>
          <w:i/>
          <w:color w:val="1F487C"/>
        </w:rPr>
        <w:t xml:space="preserve">A. WSCC has fully engaged with </w:t>
      </w:r>
      <w:r w:rsidR="006042C7" w:rsidRPr="006042C7">
        <w:rPr>
          <w:i/>
          <w:color w:val="1F487C"/>
        </w:rPr>
        <w:t>the affected</w:t>
      </w:r>
      <w:r w:rsidRPr="006042C7">
        <w:rPr>
          <w:i/>
          <w:color w:val="1F487C"/>
        </w:rPr>
        <w:t xml:space="preserve"> landowne</w:t>
      </w:r>
      <w:r w:rsidR="006042C7" w:rsidRPr="006042C7">
        <w:rPr>
          <w:i/>
          <w:color w:val="1F487C"/>
        </w:rPr>
        <w:t>r</w:t>
      </w:r>
      <w:r w:rsidRPr="006042C7">
        <w:rPr>
          <w:i/>
          <w:color w:val="1F487C"/>
        </w:rPr>
        <w:t xml:space="preserve"> and kept them fully informed regarding the proposed works and way of working. </w:t>
      </w:r>
      <w:r w:rsidR="006042C7" w:rsidRPr="006042C7">
        <w:rPr>
          <w:i/>
          <w:color w:val="1F487C"/>
        </w:rPr>
        <w:t>The landowner has</w:t>
      </w:r>
      <w:r w:rsidRPr="006042C7">
        <w:rPr>
          <w:i/>
          <w:color w:val="1F487C"/>
        </w:rPr>
        <w:t xml:space="preserve"> been very </w:t>
      </w:r>
      <w:r w:rsidR="00A032A9" w:rsidRPr="006042C7">
        <w:rPr>
          <w:i/>
          <w:color w:val="1F487C"/>
        </w:rPr>
        <w:t>supportive,</w:t>
      </w:r>
      <w:r w:rsidRPr="006042C7">
        <w:rPr>
          <w:i/>
          <w:color w:val="1F487C"/>
        </w:rPr>
        <w:t xml:space="preserve"> and we are grateful for their help and understanding.</w:t>
      </w:r>
    </w:p>
    <w:p w14:paraId="68F56779" w14:textId="09391FF2" w:rsidR="007E0DC3" w:rsidRDefault="007E0DC3" w:rsidP="002606BD">
      <w:pPr>
        <w:pStyle w:val="BodyText"/>
        <w:spacing w:before="201"/>
        <w:ind w:right="389"/>
        <w:sectPr w:rsidR="007E0DC3">
          <w:pgSz w:w="11910" w:h="16840"/>
          <w:pgMar w:top="760" w:right="740" w:bottom="1200" w:left="740" w:header="0" w:footer="1001" w:gutter="0"/>
          <w:cols w:space="720"/>
        </w:sectPr>
      </w:pPr>
    </w:p>
    <w:p w14:paraId="68F5677A" w14:textId="354DD2FD" w:rsidR="007E0DC3" w:rsidRDefault="008A48C8" w:rsidP="00BF38EF">
      <w:pPr>
        <w:pStyle w:val="Heading3"/>
      </w:pPr>
      <w:r>
        <w:lastRenderedPageBreak/>
        <w:t>Q. Can cyclists use the road?</w:t>
      </w:r>
    </w:p>
    <w:p w14:paraId="68F5677B" w14:textId="7AA1AD17" w:rsidR="007E0DC3" w:rsidRPr="00A032A9" w:rsidRDefault="008A48C8">
      <w:pPr>
        <w:pStyle w:val="BodyText"/>
        <w:spacing w:before="200"/>
        <w:ind w:left="110" w:right="351"/>
        <w:rPr>
          <w:i/>
        </w:rPr>
      </w:pPr>
      <w:r w:rsidRPr="00A032A9">
        <w:rPr>
          <w:i/>
          <w:color w:val="1F487C"/>
        </w:rPr>
        <w:t xml:space="preserve">A. </w:t>
      </w:r>
      <w:r w:rsidR="00ED2757">
        <w:rPr>
          <w:i/>
          <w:color w:val="1F487C"/>
        </w:rPr>
        <w:t>C</w:t>
      </w:r>
      <w:r w:rsidRPr="00A032A9">
        <w:rPr>
          <w:i/>
          <w:color w:val="1F487C"/>
        </w:rPr>
        <w:t>yclists</w:t>
      </w:r>
      <w:r w:rsidR="00ED2757">
        <w:rPr>
          <w:i/>
          <w:color w:val="1F487C"/>
        </w:rPr>
        <w:t xml:space="preserve"> can continue to </w:t>
      </w:r>
      <w:r w:rsidR="002D07B1">
        <w:rPr>
          <w:i/>
          <w:color w:val="1F487C"/>
        </w:rPr>
        <w:t>use the highway as usual.</w:t>
      </w:r>
    </w:p>
    <w:p w14:paraId="3B8EBBEC" w14:textId="579BC06A" w:rsidR="00D64595" w:rsidRDefault="00D64595" w:rsidP="00D64595">
      <w:pPr>
        <w:pStyle w:val="Heading3"/>
      </w:pPr>
      <w:r>
        <w:t>Q. Could weather impact the proposed works?</w:t>
      </w:r>
    </w:p>
    <w:p w14:paraId="34E7CC20" w14:textId="5177722D" w:rsidR="00D64595" w:rsidRPr="00A30DD5" w:rsidRDefault="00D64595" w:rsidP="00A30DD5">
      <w:pPr>
        <w:pStyle w:val="BodyText"/>
        <w:spacing w:before="200"/>
        <w:ind w:left="110" w:right="1014"/>
      </w:pPr>
      <w:r>
        <w:rPr>
          <w:i/>
          <w:color w:val="1F487C"/>
        </w:rPr>
        <w:t xml:space="preserve">A. Weather conditions can have an impact on the </w:t>
      </w:r>
      <w:r w:rsidRPr="004E74F8">
        <w:rPr>
          <w:i/>
          <w:color w:val="1F487C"/>
        </w:rPr>
        <w:t>delivery of the scheme. Wherever possible</w:t>
      </w:r>
      <w:r w:rsidR="00BF4CAA" w:rsidRPr="004E74F8">
        <w:rPr>
          <w:i/>
          <w:color w:val="1F487C"/>
        </w:rPr>
        <w:t>,</w:t>
      </w:r>
      <w:r w:rsidRPr="004E74F8">
        <w:rPr>
          <w:i/>
          <w:color w:val="1F487C"/>
        </w:rPr>
        <w:t xml:space="preserve"> mitigation to any delays will be put in place.</w:t>
      </w:r>
    </w:p>
    <w:p w14:paraId="68F56785" w14:textId="77777777" w:rsidR="007E0DC3" w:rsidRDefault="008A48C8" w:rsidP="00BF38EF">
      <w:pPr>
        <w:pStyle w:val="Heading3"/>
      </w:pPr>
      <w:r>
        <w:t>Q. I am expecting a delivery during the works. What will happen?</w:t>
      </w:r>
    </w:p>
    <w:p w14:paraId="7DC383FA" w14:textId="4B4D86AE" w:rsidR="0060783A" w:rsidRPr="0060783A" w:rsidRDefault="008A48C8" w:rsidP="0060783A">
      <w:pPr>
        <w:pStyle w:val="Heading3"/>
      </w:pPr>
      <w:r>
        <w:rPr>
          <w:i/>
          <w:color w:val="1F487C"/>
        </w:rPr>
        <w:t>A. Delivery companies will</w:t>
      </w:r>
      <w:r w:rsidR="00710A30">
        <w:rPr>
          <w:i/>
          <w:color w:val="1F487C"/>
        </w:rPr>
        <w:t xml:space="preserve"> still be able to use the road</w:t>
      </w:r>
      <w:r>
        <w:rPr>
          <w:i/>
          <w:color w:val="1F487C"/>
        </w:rPr>
        <w:t xml:space="preserve"> </w:t>
      </w:r>
      <w:r w:rsidR="00710A30">
        <w:rPr>
          <w:i/>
          <w:color w:val="1F487C"/>
        </w:rPr>
        <w:t>to attend to deliveries as usual</w:t>
      </w:r>
      <w:r w:rsidR="00A30DD5" w:rsidRPr="00A30DD5">
        <w:t xml:space="preserve"> </w:t>
      </w:r>
    </w:p>
    <w:p w14:paraId="64CDE514" w14:textId="175060F2" w:rsidR="0060783A" w:rsidRDefault="0060783A" w:rsidP="0060783A">
      <w:pPr>
        <w:pStyle w:val="Heading3"/>
      </w:pPr>
      <w:r>
        <w:t xml:space="preserve">Q. How </w:t>
      </w:r>
      <w:r w:rsidR="00FE455C">
        <w:t>d</w:t>
      </w:r>
      <w:r>
        <w:t>o I report a fault or problem on the highway?</w:t>
      </w:r>
    </w:p>
    <w:p w14:paraId="49DA115F" w14:textId="03BC7DEE" w:rsidR="0060783A" w:rsidRPr="00CC15D7" w:rsidRDefault="0060783A" w:rsidP="0060783A">
      <w:pPr>
        <w:pStyle w:val="BodyText"/>
        <w:ind w:left="110" w:right="283"/>
        <w:rPr>
          <w:i/>
          <w:color w:val="1F497D" w:themeColor="text2"/>
        </w:rPr>
      </w:pPr>
      <w:r>
        <w:rPr>
          <w:i/>
          <w:color w:val="1F497D" w:themeColor="text2"/>
        </w:rPr>
        <w:t xml:space="preserve">A. </w:t>
      </w:r>
      <w:r w:rsidRPr="00CC15D7">
        <w:rPr>
          <w:i/>
          <w:color w:val="1F497D" w:themeColor="text2"/>
        </w:rPr>
        <w:t xml:space="preserve">The most effective way to report a fault or problem on the highway is to use our reporting application </w:t>
      </w:r>
      <w:r>
        <w:rPr>
          <w:i/>
          <w:color w:val="1F497D" w:themeColor="text2"/>
        </w:rPr>
        <w:t xml:space="preserve">with multiple options. </w:t>
      </w:r>
      <w:r w:rsidRPr="00CC15D7">
        <w:rPr>
          <w:i/>
          <w:color w:val="1F497D" w:themeColor="text2"/>
        </w:rPr>
        <w:t xml:space="preserve">For further information, please visit </w:t>
      </w:r>
      <w:r>
        <w:rPr>
          <w:i/>
          <w:color w:val="1F497D" w:themeColor="text2"/>
        </w:rPr>
        <w:t>-</w:t>
      </w:r>
      <w:r w:rsidRPr="00CC15D7">
        <w:rPr>
          <w:i/>
          <w:color w:val="1F497D" w:themeColor="text2"/>
        </w:rPr>
        <w:t xml:space="preserve"> </w:t>
      </w:r>
      <w:hyperlink r:id="rId19" w:history="1">
        <w:r w:rsidRPr="00C63EED">
          <w:rPr>
            <w:rStyle w:val="Hyperlink"/>
            <w:i/>
          </w:rPr>
          <w:t>Make an enquiry or report a problem with a road or pavement.</w:t>
        </w:r>
      </w:hyperlink>
    </w:p>
    <w:p w14:paraId="68F567A4" w14:textId="3C04B780" w:rsidR="007E0DC3" w:rsidRDefault="007E0DC3" w:rsidP="002606BD">
      <w:pPr>
        <w:spacing w:before="199"/>
        <w:ind w:left="110" w:right="368"/>
      </w:pPr>
    </w:p>
    <w:sectPr w:rsidR="007E0DC3">
      <w:pgSz w:w="11910" w:h="16840"/>
      <w:pgMar w:top="760" w:right="740" w:bottom="1200" w:left="74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01859" w14:textId="77777777" w:rsidR="000E47F4" w:rsidRDefault="000E47F4">
      <w:r>
        <w:separator/>
      </w:r>
    </w:p>
  </w:endnote>
  <w:endnote w:type="continuationSeparator" w:id="0">
    <w:p w14:paraId="3C4A1B5B" w14:textId="77777777" w:rsidR="000E47F4" w:rsidRDefault="000E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67AE" w14:textId="08ACAEDD" w:rsidR="007E0DC3" w:rsidRDefault="00E8461B">
    <w:pPr>
      <w:pStyle w:val="BodyText"/>
      <w:spacing w:line="14" w:lineRule="auto"/>
      <w:rPr>
        <w:i/>
        <w:sz w:val="20"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F567AF" wp14:editId="4180E3B7">
              <wp:simplePos x="0" y="0"/>
              <wp:positionH relativeFrom="page">
                <wp:posOffset>3453765</wp:posOffset>
              </wp:positionH>
              <wp:positionV relativeFrom="page">
                <wp:posOffset>9916795</wp:posOffset>
              </wp:positionV>
              <wp:extent cx="65151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567B0" w14:textId="77777777" w:rsidR="007E0DC3" w:rsidRDefault="008A48C8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567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1.95pt;margin-top:780.85pt;width:51.3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" filled="f" stroked="f">
              <v:textbox inset="0,0,0,0">
                <w:txbxContent>
                  <w:p w14:paraId="68F567B0" w14:textId="77777777" w:rsidR="007E0DC3" w:rsidRDefault="008A48C8">
                    <w:pPr>
                      <w:spacing w:line="244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of </w:t>
                    </w:r>
                    <w:r>
                      <w:rPr>
                        <w:rFonts w:ascii="Calibri"/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D538" w14:textId="77777777" w:rsidR="000E47F4" w:rsidRDefault="000E47F4">
      <w:r>
        <w:separator/>
      </w:r>
    </w:p>
  </w:footnote>
  <w:footnote w:type="continuationSeparator" w:id="0">
    <w:p w14:paraId="562EAD23" w14:textId="77777777" w:rsidR="000E47F4" w:rsidRDefault="000E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F115" w14:textId="481B1299" w:rsidR="00844893" w:rsidRDefault="00844893" w:rsidP="00844893">
    <w:pPr>
      <w:pStyle w:val="Header"/>
    </w:pPr>
  </w:p>
  <w:p w14:paraId="4332EB4D" w14:textId="77777777" w:rsidR="00844893" w:rsidRDefault="008448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1D4A"/>
    <w:multiLevelType w:val="hybridMultilevel"/>
    <w:tmpl w:val="A3A8EF5E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49A44D63"/>
    <w:multiLevelType w:val="hybridMultilevel"/>
    <w:tmpl w:val="34364D6C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827476529">
    <w:abstractNumId w:val="1"/>
  </w:num>
  <w:num w:numId="2" w16cid:durableId="191555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C3"/>
    <w:rsid w:val="00013AD5"/>
    <w:rsid w:val="0002582D"/>
    <w:rsid w:val="00041827"/>
    <w:rsid w:val="00063DF5"/>
    <w:rsid w:val="00067CF7"/>
    <w:rsid w:val="0007038A"/>
    <w:rsid w:val="00084520"/>
    <w:rsid w:val="000871B9"/>
    <w:rsid w:val="000D6A4F"/>
    <w:rsid w:val="000D70A4"/>
    <w:rsid w:val="000E47F4"/>
    <w:rsid w:val="000F0E66"/>
    <w:rsid w:val="00121F00"/>
    <w:rsid w:val="00145270"/>
    <w:rsid w:val="00164236"/>
    <w:rsid w:val="00166172"/>
    <w:rsid w:val="00173931"/>
    <w:rsid w:val="00184272"/>
    <w:rsid w:val="00185254"/>
    <w:rsid w:val="0019666D"/>
    <w:rsid w:val="001A01CC"/>
    <w:rsid w:val="001A3795"/>
    <w:rsid w:val="001A5B61"/>
    <w:rsid w:val="001C6C3D"/>
    <w:rsid w:val="001E5BC5"/>
    <w:rsid w:val="001F26A3"/>
    <w:rsid w:val="001F3681"/>
    <w:rsid w:val="00203E09"/>
    <w:rsid w:val="0021239D"/>
    <w:rsid w:val="00222DB9"/>
    <w:rsid w:val="0022655F"/>
    <w:rsid w:val="00242D18"/>
    <w:rsid w:val="002443F9"/>
    <w:rsid w:val="00251653"/>
    <w:rsid w:val="002549F6"/>
    <w:rsid w:val="002606BD"/>
    <w:rsid w:val="0027358C"/>
    <w:rsid w:val="00274A62"/>
    <w:rsid w:val="00283769"/>
    <w:rsid w:val="00285D14"/>
    <w:rsid w:val="00293E34"/>
    <w:rsid w:val="00296ED2"/>
    <w:rsid w:val="002B20AC"/>
    <w:rsid w:val="002B43AD"/>
    <w:rsid w:val="002C115C"/>
    <w:rsid w:val="002C53BA"/>
    <w:rsid w:val="002D07B1"/>
    <w:rsid w:val="002D1F67"/>
    <w:rsid w:val="002D44FA"/>
    <w:rsid w:val="002F4284"/>
    <w:rsid w:val="002F45E2"/>
    <w:rsid w:val="0032317E"/>
    <w:rsid w:val="00325BCE"/>
    <w:rsid w:val="003300D5"/>
    <w:rsid w:val="0033433B"/>
    <w:rsid w:val="00337C39"/>
    <w:rsid w:val="00363B52"/>
    <w:rsid w:val="00383CCC"/>
    <w:rsid w:val="003870B7"/>
    <w:rsid w:val="003964DA"/>
    <w:rsid w:val="003A425A"/>
    <w:rsid w:val="003A448A"/>
    <w:rsid w:val="003A5FB5"/>
    <w:rsid w:val="003D5B27"/>
    <w:rsid w:val="003E237A"/>
    <w:rsid w:val="003E5858"/>
    <w:rsid w:val="00413398"/>
    <w:rsid w:val="0041600F"/>
    <w:rsid w:val="00427CD6"/>
    <w:rsid w:val="00482252"/>
    <w:rsid w:val="00491C7A"/>
    <w:rsid w:val="004A5F55"/>
    <w:rsid w:val="004C2C7F"/>
    <w:rsid w:val="004D206C"/>
    <w:rsid w:val="004E2FE5"/>
    <w:rsid w:val="004E6EC1"/>
    <w:rsid w:val="004E74F8"/>
    <w:rsid w:val="004F4892"/>
    <w:rsid w:val="005009DD"/>
    <w:rsid w:val="005210A2"/>
    <w:rsid w:val="0052251A"/>
    <w:rsid w:val="00522F9C"/>
    <w:rsid w:val="00527D81"/>
    <w:rsid w:val="00534D0D"/>
    <w:rsid w:val="005612CE"/>
    <w:rsid w:val="005617A6"/>
    <w:rsid w:val="0056327E"/>
    <w:rsid w:val="0056624F"/>
    <w:rsid w:val="0058075C"/>
    <w:rsid w:val="00595C30"/>
    <w:rsid w:val="005B3DC4"/>
    <w:rsid w:val="005B52D6"/>
    <w:rsid w:val="005C2129"/>
    <w:rsid w:val="005F5751"/>
    <w:rsid w:val="005F5DA8"/>
    <w:rsid w:val="006042C7"/>
    <w:rsid w:val="0060783A"/>
    <w:rsid w:val="00612B6A"/>
    <w:rsid w:val="00621409"/>
    <w:rsid w:val="00623E63"/>
    <w:rsid w:val="00645B4F"/>
    <w:rsid w:val="0066713E"/>
    <w:rsid w:val="00675A97"/>
    <w:rsid w:val="006B01FA"/>
    <w:rsid w:val="006B1442"/>
    <w:rsid w:val="006E3008"/>
    <w:rsid w:val="00705B0A"/>
    <w:rsid w:val="00710A30"/>
    <w:rsid w:val="00736107"/>
    <w:rsid w:val="007608A3"/>
    <w:rsid w:val="00775040"/>
    <w:rsid w:val="007802E4"/>
    <w:rsid w:val="00785DF5"/>
    <w:rsid w:val="00796159"/>
    <w:rsid w:val="007A1BE2"/>
    <w:rsid w:val="007B4C4D"/>
    <w:rsid w:val="007E0DC3"/>
    <w:rsid w:val="007E5546"/>
    <w:rsid w:val="007E5994"/>
    <w:rsid w:val="008079E7"/>
    <w:rsid w:val="00811CDC"/>
    <w:rsid w:val="00812A2C"/>
    <w:rsid w:val="00830271"/>
    <w:rsid w:val="00833084"/>
    <w:rsid w:val="00840C03"/>
    <w:rsid w:val="00844893"/>
    <w:rsid w:val="0084555B"/>
    <w:rsid w:val="00860D1A"/>
    <w:rsid w:val="00862E95"/>
    <w:rsid w:val="00871B4D"/>
    <w:rsid w:val="00895514"/>
    <w:rsid w:val="008A168F"/>
    <w:rsid w:val="008A42B6"/>
    <w:rsid w:val="008A48C8"/>
    <w:rsid w:val="008B0E2A"/>
    <w:rsid w:val="008D377A"/>
    <w:rsid w:val="008E2312"/>
    <w:rsid w:val="008F3F8D"/>
    <w:rsid w:val="008F474D"/>
    <w:rsid w:val="0091062C"/>
    <w:rsid w:val="0091084B"/>
    <w:rsid w:val="009114A3"/>
    <w:rsid w:val="00930B93"/>
    <w:rsid w:val="00933746"/>
    <w:rsid w:val="0094360F"/>
    <w:rsid w:val="009777AD"/>
    <w:rsid w:val="009822FC"/>
    <w:rsid w:val="009A476E"/>
    <w:rsid w:val="009D6A58"/>
    <w:rsid w:val="009E1E08"/>
    <w:rsid w:val="009F194C"/>
    <w:rsid w:val="00A032A9"/>
    <w:rsid w:val="00A15274"/>
    <w:rsid w:val="00A21528"/>
    <w:rsid w:val="00A30DD5"/>
    <w:rsid w:val="00A37F3B"/>
    <w:rsid w:val="00A403A6"/>
    <w:rsid w:val="00A826FB"/>
    <w:rsid w:val="00A900A3"/>
    <w:rsid w:val="00AA3E74"/>
    <w:rsid w:val="00AB67C1"/>
    <w:rsid w:val="00AB6864"/>
    <w:rsid w:val="00AB7839"/>
    <w:rsid w:val="00AC104D"/>
    <w:rsid w:val="00AC1FFD"/>
    <w:rsid w:val="00AE09A5"/>
    <w:rsid w:val="00AE4E9A"/>
    <w:rsid w:val="00AF7967"/>
    <w:rsid w:val="00B00CC5"/>
    <w:rsid w:val="00B1081A"/>
    <w:rsid w:val="00B22D06"/>
    <w:rsid w:val="00B365A5"/>
    <w:rsid w:val="00B428D4"/>
    <w:rsid w:val="00B470C0"/>
    <w:rsid w:val="00B75502"/>
    <w:rsid w:val="00BA0879"/>
    <w:rsid w:val="00BA5B48"/>
    <w:rsid w:val="00BC103D"/>
    <w:rsid w:val="00BD1D17"/>
    <w:rsid w:val="00BD4027"/>
    <w:rsid w:val="00BD5768"/>
    <w:rsid w:val="00BD5D9D"/>
    <w:rsid w:val="00BE0C7D"/>
    <w:rsid w:val="00BE21E9"/>
    <w:rsid w:val="00BE4D04"/>
    <w:rsid w:val="00BF38EF"/>
    <w:rsid w:val="00BF4CAA"/>
    <w:rsid w:val="00C24A58"/>
    <w:rsid w:val="00C55C0C"/>
    <w:rsid w:val="00C63EED"/>
    <w:rsid w:val="00C777F2"/>
    <w:rsid w:val="00C77C93"/>
    <w:rsid w:val="00C923B6"/>
    <w:rsid w:val="00CB224A"/>
    <w:rsid w:val="00CC15D7"/>
    <w:rsid w:val="00CC1962"/>
    <w:rsid w:val="00CC66D3"/>
    <w:rsid w:val="00CD15D3"/>
    <w:rsid w:val="00CD2712"/>
    <w:rsid w:val="00CE0897"/>
    <w:rsid w:val="00CE7B3C"/>
    <w:rsid w:val="00D067AF"/>
    <w:rsid w:val="00D07BA1"/>
    <w:rsid w:val="00D12868"/>
    <w:rsid w:val="00D1307D"/>
    <w:rsid w:val="00D2626A"/>
    <w:rsid w:val="00D275D0"/>
    <w:rsid w:val="00D41221"/>
    <w:rsid w:val="00D42758"/>
    <w:rsid w:val="00D640B5"/>
    <w:rsid w:val="00D64595"/>
    <w:rsid w:val="00DA1717"/>
    <w:rsid w:val="00DA4C25"/>
    <w:rsid w:val="00DA56B1"/>
    <w:rsid w:val="00DB01D9"/>
    <w:rsid w:val="00DB02BE"/>
    <w:rsid w:val="00DB23C1"/>
    <w:rsid w:val="00DB7EF5"/>
    <w:rsid w:val="00DC00DC"/>
    <w:rsid w:val="00DC0C08"/>
    <w:rsid w:val="00DC75FF"/>
    <w:rsid w:val="00DD1991"/>
    <w:rsid w:val="00DE3A9B"/>
    <w:rsid w:val="00DF372C"/>
    <w:rsid w:val="00DF6262"/>
    <w:rsid w:val="00DF77E1"/>
    <w:rsid w:val="00E05297"/>
    <w:rsid w:val="00E606C5"/>
    <w:rsid w:val="00E8461B"/>
    <w:rsid w:val="00EA0F80"/>
    <w:rsid w:val="00EB547B"/>
    <w:rsid w:val="00EC5E9A"/>
    <w:rsid w:val="00ED2757"/>
    <w:rsid w:val="00EF18AF"/>
    <w:rsid w:val="00F03CED"/>
    <w:rsid w:val="00F14183"/>
    <w:rsid w:val="00F30191"/>
    <w:rsid w:val="00F367EC"/>
    <w:rsid w:val="00F473C0"/>
    <w:rsid w:val="00F54AA8"/>
    <w:rsid w:val="00F55321"/>
    <w:rsid w:val="00F61504"/>
    <w:rsid w:val="00F8166E"/>
    <w:rsid w:val="00FA5887"/>
    <w:rsid w:val="00FB407B"/>
    <w:rsid w:val="00FB7C0B"/>
    <w:rsid w:val="00FC0636"/>
    <w:rsid w:val="00FD0B95"/>
    <w:rsid w:val="00FD10CC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5670C"/>
  <w15:docId w15:val="{82807BF1-88C7-430A-B87F-61092DB3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 w:eastAsia="en-GB" w:bidi="en-GB"/>
    </w:rPr>
  </w:style>
  <w:style w:type="paragraph" w:styleId="Heading1">
    <w:name w:val="heading 1"/>
    <w:basedOn w:val="Normal"/>
    <w:next w:val="Normal"/>
    <w:uiPriority w:val="9"/>
    <w:qFormat/>
    <w:rsid w:val="008A48C8"/>
    <w:pPr>
      <w:spacing w:line="1934" w:lineRule="exact"/>
      <w:ind w:left="1318"/>
      <w:outlineLvl w:val="0"/>
    </w:pPr>
  </w:style>
  <w:style w:type="paragraph" w:styleId="Heading2">
    <w:name w:val="heading 2"/>
    <w:basedOn w:val="Normal"/>
    <w:uiPriority w:val="9"/>
    <w:unhideWhenUsed/>
    <w:qFormat/>
    <w:rsid w:val="00BF38EF"/>
    <w:pPr>
      <w:spacing w:after="240"/>
      <w:ind w:left="108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38EF"/>
    <w:pPr>
      <w:spacing w:after="2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F38EF"/>
    <w:pPr>
      <w:spacing w:after="36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BF38EF"/>
    <w:rPr>
      <w:rFonts w:ascii="Verdana" w:eastAsia="Verdana" w:hAnsi="Verdana" w:cs="Verdana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BF38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8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46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61B"/>
    <w:rPr>
      <w:rFonts w:ascii="Verdana" w:eastAsia="Verdana" w:hAnsi="Verdana" w:cs="Verdana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E846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61B"/>
    <w:rPr>
      <w:rFonts w:ascii="Verdana" w:eastAsia="Verdana" w:hAnsi="Verdana" w:cs="Verdana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A5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6B1"/>
    <w:rPr>
      <w:rFonts w:ascii="Verdana" w:eastAsia="Verdana" w:hAnsi="Verdana" w:cs="Verdana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6B1"/>
    <w:rPr>
      <w:rFonts w:ascii="Verdana" w:eastAsia="Verdana" w:hAnsi="Verdana" w:cs="Verdana"/>
      <w:b/>
      <w:bCs/>
      <w:sz w:val="20"/>
      <w:szCs w:val="20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one.network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www.westsussex.gov.uk/roads-and-travel/make-an-enquiry-or-report-a-problem-with-a-road-or-pavemen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7a530aeb-0bcf-45b5-b553-1caac638e76d;2022-11-28 10:50:39;PENDINGCLASSIFICATION;False</CSMeta2010Field>
    <j5da7913ca98450ab299b9b62231058f xmlns="1209568c-8f7e-4a25-939e-4f22fd0c2b25">
      <Terms xmlns="http://schemas.microsoft.com/office/infopath/2007/PartnerControls"/>
    </j5da7913ca98450ab299b9b62231058f>
    <TaxCatchAll xmlns="1209568c-8f7e-4a25-939e-4f22fd0c2b25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57EF5A4E768C9D4C9C4466D4C03DF75B" ma:contentTypeVersion="0" ma:contentTypeDescription="" ma:contentTypeScope="" ma:versionID="81e6a093d362c8e7aa4181669d072bba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91e8e9beeb76617e865c72763de35a34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faf12c9-dbbd-4d54-8439-a5890220619d}" ma:internalName="TaxCatchAll" ma:showField="CatchAllData" ma:web="e6e7a49b-91b1-4222-82d0-1d7fbb5cb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faf12c9-dbbd-4d54-8439-a5890220619d}" ma:internalName="TaxCatchAllLabel" ma:readOnly="true" ma:showField="CatchAllDataLabel" ma:web="e6e7a49b-91b1-4222-82d0-1d7fbb5cb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4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D3CA0-84DA-4910-A0BB-6A9ACA5A7A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9568c-8f7e-4a25-939e-4f22fd0c2b25"/>
  </ds:schemaRefs>
</ds:datastoreItem>
</file>

<file path=customXml/itemProps2.xml><?xml version="1.0" encoding="utf-8"?>
<ds:datastoreItem xmlns:ds="http://schemas.openxmlformats.org/officeDocument/2006/customXml" ds:itemID="{7331C8F9-3038-4969-8582-025C408DC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B6C6BC-CECC-45BA-99C0-20B9D6632B1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7089D9-FBD3-47DF-B42F-1E4BDFFDBB3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BE9BDC8-5939-490A-B090-A4BBA38E69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Rumbolds Hill, Midhurst Carriageway ReconstructionRoad: Rumbolds Hill, Midhurst</vt:lpstr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Rumbolds Hill, Midhurst Carriageway ReconstructionRoad: Rumbolds Hill, Midhurst</dc:title>
  <dc:subject>04 June 2018</dc:subject>
  <dc:creator>Susan Maunder</dc:creator>
  <cp:lastModifiedBy>Parish Clerk</cp:lastModifiedBy>
  <cp:revision>2</cp:revision>
  <dcterms:created xsi:type="dcterms:W3CDTF">2022-11-30T13:33:00Z</dcterms:created>
  <dcterms:modified xsi:type="dcterms:W3CDTF">2022-11-30T13:33:00Z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2021-11-05T00:00:00Z</vt:filetime>
  </property>
  <property fmtid="{D5CDD505-2E9C-101B-9397-08002B2CF9AE}" pid="5" name="ContentTypeId">
    <vt:lpwstr>0x01010008FB9B3217D433459C91B5CF793C1D790057EF5A4E768C9D4C9C4466D4C03DF75B</vt:lpwstr>
  </property>
  <property fmtid="{D5CDD505-2E9C-101B-9397-08002B2CF9AE}" pid="6" name="WSCC_x0020_Category">
    <vt:lpwstr/>
  </property>
  <property fmtid="{D5CDD505-2E9C-101B-9397-08002B2CF9AE}" pid="7" name="WSCC Category">
    <vt:lpwstr/>
  </property>
</Properties>
</file>